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A67B" w14:textId="77777777" w:rsidR="0090127A" w:rsidRPr="0090127A" w:rsidRDefault="0090127A" w:rsidP="0090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720A9C8" w14:textId="38BAB0BE" w:rsidR="0090127A" w:rsidRPr="0090127A" w:rsidRDefault="0090127A" w:rsidP="0090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7A">
        <w:rPr>
          <w:rFonts w:ascii="Times New Roman" w:hAnsi="Times New Roman" w:cs="Times New Roman"/>
          <w:b/>
          <w:sz w:val="28"/>
          <w:szCs w:val="28"/>
        </w:rPr>
        <w:t>о результатах проверки исполнения законодательства о противодействии коррупции</w:t>
      </w:r>
    </w:p>
    <w:p w14:paraId="4038C89F" w14:textId="77777777" w:rsidR="0090127A" w:rsidRPr="0090127A" w:rsidRDefault="0090127A" w:rsidP="009012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2631A0" w14:textId="09D35CAB" w:rsidR="003D24C6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Помощником прокурора 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Цоповой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Е.И. проведена проверка исполнения законодательства о противодействии коррупции. В результате установлено следующее.</w:t>
      </w:r>
    </w:p>
    <w:p w14:paraId="4CEBCEA9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в прокуратуру района, правоохранительные органы обращения граждан и юридических лиц о совершенных нарушениях антикоррупционного законодательства не поступали, в средствах массовой информации, а также в сети «Интернет», сведения о нарушениях законодательства обозначенной направленности не публиковались, судебная практика отсутствует.</w:t>
      </w:r>
    </w:p>
    <w:p w14:paraId="0D641A64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На территории района расположено 1 учреждение, подведомственное управлению ветеринарии Воронежской области.</w:t>
      </w:r>
    </w:p>
    <w:p w14:paraId="54551E82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1. При проведении проверки установлено, что в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районная станция по борьбе с болезнями животных» требования ст. 13.3 Федерального закона от 25.12.2008 № 273-Фз «О противодействии коррупции» исполняются: назначены ответственные лица за профилактику коррупционных и иных правонарушений; приняты меры по предупреждению коррупции.</w:t>
      </w:r>
    </w:p>
    <w:p w14:paraId="60803332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Вместе с тем, в ходе настоящей проверки установлены нарушения антикоррупционного законодательства, целью которых является снижение коррупционных рисков в деятельности организаций различных организационно-правовых форм.</w:t>
      </w:r>
    </w:p>
    <w:p w14:paraId="3138FA6E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В ходе проверки установлено, что в указанном учреждении приняты не все меры по предупреждению и противодействию коррупции в соответствии со ст.13.3 ФЗ № 273.</w:t>
      </w:r>
    </w:p>
    <w:p w14:paraId="71EC0BB3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В ходе проверки установлено, что в учреждении приказом директора от 19.01.2021 № 2 утвержден План мероприятий по противодействию коррупции в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на 2021-2023 годы (далее – План). Однако планирование мероприятий в этой области и их исполнение не всегда реализуется должным образом.</w:t>
      </w:r>
    </w:p>
    <w:p w14:paraId="0789C5A5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Так, план антикоррупционных мероприятий в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на 2021-2023 годы являются формальными, большинство пунктов не содержат в себе конкретных сроков исполнения предусмотренных мероприятий. Вместо этого используются конструкции «постоянно», «ежегодно», что ввиду своей неопределенности не позволяет установить фактическое исполнение запланированных мероприятий. Кроме того, в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отсутствует какая-либо документация, подтверждающая исполнение указанного плана. </w:t>
      </w:r>
    </w:p>
    <w:p w14:paraId="4B7008E8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Результаты проведенной проверки свидетельствуют о низком уровне антикоррупционной работы, формальном подходе к реализации функций по антикоррупционному воспитанию и обучению трудового коллектива учреждения. </w:t>
      </w:r>
    </w:p>
    <w:p w14:paraId="24128E70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Сложившаяся ситуация стала возможна ввиду ненадлежащего исполнения своих должностных обязанностей сотрудниками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</w:t>
      </w:r>
      <w:r w:rsidRPr="0090127A">
        <w:rPr>
          <w:rFonts w:ascii="Times New Roman" w:hAnsi="Times New Roman" w:cs="Times New Roman"/>
          <w:sz w:val="28"/>
          <w:szCs w:val="28"/>
        </w:rPr>
        <w:lastRenderedPageBreak/>
        <w:t>СББЖ», ответственными за профилактику коррупционных правонарушений в учреждении, а также ослабления контроля за работой подчиненных со стороны руководства.</w:t>
      </w:r>
    </w:p>
    <w:p w14:paraId="76EF3693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В связи с чем, прокуратурой района внесено представление в адрес руководителя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СББЖ», которое находится на рассмотрении.</w:t>
      </w:r>
    </w:p>
    <w:p w14:paraId="520DA814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2. Принятые в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правовые акты в сфере противодействия коррупции не противоречат установленным требованиям.</w:t>
      </w:r>
    </w:p>
    <w:p w14:paraId="70F5D8B6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3. Фактов несоблюдения ч. 4 ст. 12 Федерального закона от 25.12.2008 № 273-ФЗ, при трудоустройстве бывших государственных и муниципальных служащих, не установлено. </w:t>
      </w:r>
    </w:p>
    <w:p w14:paraId="2287A8F8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4. Руководителем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соблюдается обязанность по предоставлению сведений о доходах, об имуществе и обязательствах имущественного характера. Фактов предоставления руководителем Учреждения недостоверных сведений проверкой не установлено. </w:t>
      </w:r>
    </w:p>
    <w:p w14:paraId="7EBB6228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5. При проведении проверки соблюдения работниками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требований о предотвращении и урегулировании конфликта интересов в ходе выполнения своих должностных обязанностей, не установлено.</w:t>
      </w:r>
    </w:p>
    <w:p w14:paraId="75B18D31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6. Фактов несоблюдения мер по предотвращению и урегулированию конфликта интересов при осуществлении трудовой деятельности или оказании услуг, выполнении работ по гражданско-правовым договорам в государственных учреждениях родственниками и близкими лицами не установлено. Фактов фиктивного трудоустройства, предоставления преференций, попустительства и наличия иных негативных последствий не выявлено.</w:t>
      </w:r>
    </w:p>
    <w:p w14:paraId="378289F6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7. Случаев работы должностных лиц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по совместительству в других организациях, осуществления иной оплачиваемой деятельности в ходе проверки не выявлялось.</w:t>
      </w:r>
    </w:p>
    <w:p w14:paraId="25F37145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9. Нарушений антикоррупционного законодательства при расходовании бюджетных средств, осуществлении закупок товаров, работ, услуг не выявлено.</w:t>
      </w:r>
    </w:p>
    <w:p w14:paraId="074D21D0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Также, не установлено случаев предоставления преференций участникам закупок, заключения контрактов с аффилированными лицами, неправомерного расходованию бюджетных средств, выделенных на проведение ремонтных работ, закупку материально-технических средств, в том числе в рамках мероприятий по противодействию распространению 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инфекции.  </w:t>
      </w:r>
    </w:p>
    <w:p w14:paraId="3516CF74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Фактов оплаты должностными лицами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личных штрафов за счет средств Учреждения не имелось. </w:t>
      </w:r>
    </w:p>
    <w:p w14:paraId="47215308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10. В ходе проверки фактов неправомерного начисления премиального вознаграждения и иных стимулирующих выплат, получения их по подложным и фиктивным документам не выявлено. </w:t>
      </w:r>
    </w:p>
    <w:p w14:paraId="647B3518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Решение о премировании руководителя Учреждения принимается департаментом на основании отчетной документации, при формировании которой не установлено внесения в нее недостоверных показателей. </w:t>
      </w:r>
    </w:p>
    <w:p w14:paraId="65B0B5BB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11. В ходе проверки не установлено фактов неправомерного использования имущества, переданного БУ ВО «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 СББЖ» на праве оперативного </w:t>
      </w:r>
      <w:r w:rsidRPr="0090127A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(объекты недвижимости, автомобили и иное), в том числе в личных целях. </w:t>
      </w:r>
    </w:p>
    <w:p w14:paraId="4738A2DF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В ходе проверки проблемных вопросов не возникало.</w:t>
      </w:r>
    </w:p>
    <w:p w14:paraId="62CD19FB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В ходе проверки, уголовно-наказуемых деяний не выявлялось, материалы проверки в порядке п. 2 ч. 2 ст. 37 УПК РФ в следственные органы не направлялись.</w:t>
      </w:r>
    </w:p>
    <w:p w14:paraId="716A8B45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>Иных нарушений не выявлюсь, в связи с чем иные меры прокурорского реагирования не принимались.</w:t>
      </w:r>
    </w:p>
    <w:p w14:paraId="0C96BEC7" w14:textId="77777777" w:rsidR="0090127A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7E9C00" w14:textId="1633AEFA" w:rsidR="0090127A" w:rsidRPr="0090127A" w:rsidRDefault="0090127A" w:rsidP="0023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CC73C7" w14:textId="12A15C93" w:rsidR="0090127A" w:rsidRPr="0090127A" w:rsidRDefault="0090127A" w:rsidP="0090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          Е.И. Цопова </w:t>
      </w:r>
    </w:p>
    <w:sectPr w:rsidR="0090127A" w:rsidRPr="0090127A" w:rsidSect="009012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D4"/>
    <w:rsid w:val="00230C43"/>
    <w:rsid w:val="003D24C6"/>
    <w:rsid w:val="004935D4"/>
    <w:rsid w:val="0090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231D"/>
  <w15:chartTrackingRefBased/>
  <w15:docId w15:val="{104956CA-3A55-46C3-8140-192309B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4969</Characters>
  <Application>Microsoft Office Word</Application>
  <DocSecurity>0</DocSecurity>
  <Lines>41</Lines>
  <Paragraphs>11</Paragraphs>
  <ScaleCrop>false</ScaleCrop>
  <Company>Прокуратура РФ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Цопова Екатерина Игоревна</dc:creator>
  <cp:keywords/>
  <dc:description/>
  <cp:lastModifiedBy>Цопова Екатерина Игоревна</cp:lastModifiedBy>
  <cp:revision>3</cp:revision>
  <dcterms:created xsi:type="dcterms:W3CDTF">2021-12-02T12:26:00Z</dcterms:created>
  <dcterms:modified xsi:type="dcterms:W3CDTF">2021-12-02T12:34:00Z</dcterms:modified>
</cp:coreProperties>
</file>