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B8" w:rsidRDefault="005D65B8" w:rsidP="005D65B8">
      <w:pPr>
        <w:jc w:val="center"/>
      </w:pPr>
      <w:r>
        <w:rPr>
          <w:noProof/>
          <w:lang w:eastAsia="ru-RU"/>
        </w:rPr>
        <w:drawing>
          <wp:inline distT="0" distB="0" distL="0" distR="0" wp14:anchorId="1A768490" wp14:editId="4FC854E3">
            <wp:extent cx="661670" cy="1064260"/>
            <wp:effectExtent l="0" t="0" r="5080" b="2540"/>
            <wp:docPr id="1" name="Рисунок 1" descr="C:\Users\My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My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5B8" w:rsidRPr="005D65B8" w:rsidRDefault="005D65B8" w:rsidP="005D6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B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65B8" w:rsidRPr="005D65B8" w:rsidRDefault="005D65B8" w:rsidP="005D6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B8">
        <w:rPr>
          <w:rFonts w:ascii="Times New Roman" w:hAnsi="Times New Roman" w:cs="Times New Roman"/>
          <w:b/>
          <w:sz w:val="28"/>
          <w:szCs w:val="28"/>
        </w:rPr>
        <w:t>ГОРОДСКОГО ПОСЕЛЕНИЯ – ГОРОД БОГУЧАР</w:t>
      </w:r>
    </w:p>
    <w:p w:rsidR="005D65B8" w:rsidRPr="005D65B8" w:rsidRDefault="005D65B8" w:rsidP="005D6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B8">
        <w:rPr>
          <w:rFonts w:ascii="Times New Roman" w:hAnsi="Times New Roman" w:cs="Times New Roman"/>
          <w:b/>
          <w:sz w:val="28"/>
          <w:szCs w:val="28"/>
        </w:rPr>
        <w:t>БОГУЧАРСКОГО МУНИЦИПАЛЬНОГО РАЙОНА</w:t>
      </w:r>
    </w:p>
    <w:p w:rsidR="005D65B8" w:rsidRDefault="005D65B8" w:rsidP="005D65B8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B8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5D65B8" w:rsidRPr="000E528D" w:rsidRDefault="005D65B8" w:rsidP="005D65B8">
      <w:pPr>
        <w:tabs>
          <w:tab w:val="left" w:pos="5529"/>
        </w:tabs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486B2" wp14:editId="44703733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5943600" cy="0"/>
                <wp:effectExtent l="32385" t="32385" r="34290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3pt" to="46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rMWgIAAGoEAAAOAAAAZHJzL2Uyb0RvYy54bWysVN1u0zAUvkfiHazcd0m6rFujpRNqWm4G&#10;TNp4ANd2GmuObdle0wohwa6R9gi8AhcgTRrwDOkbcez+aIMbhMiFc2wff/nOdz7n9GzZCLRgxnIl&#10;iyg9SCLEJFGUy3kRvb2a9k4i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" strokeweight="4.25pt">
                <v:stroke linestyle="thinThick"/>
              </v:line>
            </w:pict>
          </mc:Fallback>
        </mc:AlternateContent>
      </w:r>
    </w:p>
    <w:p w:rsidR="005D65B8" w:rsidRPr="00AD7379" w:rsidRDefault="005D65B8" w:rsidP="005D65B8">
      <w:pPr>
        <w:tabs>
          <w:tab w:val="left" w:pos="5529"/>
        </w:tabs>
        <w:spacing w:after="0"/>
        <w:jc w:val="center"/>
        <w:rPr>
          <w:sz w:val="20"/>
          <w:szCs w:val="20"/>
        </w:rPr>
      </w:pPr>
      <w:r w:rsidRPr="00AD7379">
        <w:rPr>
          <w:sz w:val="20"/>
          <w:szCs w:val="20"/>
        </w:rPr>
        <w:t xml:space="preserve">396790, </w:t>
      </w:r>
      <w:proofErr w:type="gramStart"/>
      <w:r w:rsidRPr="00AD7379">
        <w:rPr>
          <w:sz w:val="20"/>
          <w:szCs w:val="20"/>
        </w:rPr>
        <w:t>Воронежская</w:t>
      </w:r>
      <w:proofErr w:type="gramEnd"/>
      <w:r w:rsidRPr="00AD7379">
        <w:rPr>
          <w:sz w:val="20"/>
          <w:szCs w:val="20"/>
        </w:rPr>
        <w:t xml:space="preserve"> обл., г. Богучар, ул. </w:t>
      </w:r>
      <w:proofErr w:type="spellStart"/>
      <w:r w:rsidRPr="00AD7379">
        <w:rPr>
          <w:sz w:val="20"/>
          <w:szCs w:val="20"/>
        </w:rPr>
        <w:t>К.Маркса</w:t>
      </w:r>
      <w:proofErr w:type="spellEnd"/>
      <w:r w:rsidRPr="00AD7379">
        <w:rPr>
          <w:sz w:val="20"/>
          <w:szCs w:val="20"/>
        </w:rPr>
        <w:t xml:space="preserve">, 2, тел. (47366) 2-10-75, </w:t>
      </w:r>
    </w:p>
    <w:p w:rsidR="005D65B8" w:rsidRPr="00E903BE" w:rsidRDefault="005D65B8" w:rsidP="005D65B8">
      <w:pPr>
        <w:tabs>
          <w:tab w:val="left" w:pos="5529"/>
        </w:tabs>
        <w:spacing w:after="0"/>
        <w:jc w:val="center"/>
        <w:rPr>
          <w:snapToGrid w:val="0"/>
        </w:rPr>
      </w:pPr>
      <w:r w:rsidRPr="00AD7379">
        <w:rPr>
          <w:sz w:val="20"/>
          <w:szCs w:val="20"/>
        </w:rPr>
        <w:t>тел</w:t>
      </w:r>
      <w:r w:rsidRPr="00E903BE">
        <w:rPr>
          <w:sz w:val="20"/>
          <w:szCs w:val="20"/>
        </w:rPr>
        <w:t>./</w:t>
      </w:r>
      <w:r w:rsidRPr="00AD7379">
        <w:rPr>
          <w:sz w:val="20"/>
          <w:szCs w:val="20"/>
        </w:rPr>
        <w:t>факс</w:t>
      </w:r>
      <w:r w:rsidRPr="00E903BE">
        <w:rPr>
          <w:sz w:val="20"/>
          <w:szCs w:val="20"/>
        </w:rPr>
        <w:t xml:space="preserve"> (47366) 2-11-75, 2-28-09, </w:t>
      </w:r>
      <w:r w:rsidRPr="00AD7379">
        <w:rPr>
          <w:sz w:val="20"/>
          <w:szCs w:val="20"/>
          <w:lang w:val="en-US"/>
        </w:rPr>
        <w:t>e</w:t>
      </w:r>
      <w:r w:rsidRPr="00E903BE">
        <w:rPr>
          <w:sz w:val="20"/>
          <w:szCs w:val="20"/>
        </w:rPr>
        <w:t>-</w:t>
      </w:r>
      <w:r w:rsidRPr="00AD7379">
        <w:rPr>
          <w:sz w:val="20"/>
          <w:szCs w:val="20"/>
          <w:lang w:val="en-US"/>
        </w:rPr>
        <w:t>mail</w:t>
      </w:r>
      <w:r w:rsidRPr="00E903BE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hyperlink r:id="rId7" w:history="1">
        <w:r w:rsidRPr="0063627D">
          <w:rPr>
            <w:rStyle w:val="a4"/>
            <w:sz w:val="20"/>
            <w:szCs w:val="20"/>
            <w:lang w:val="en-US"/>
          </w:rPr>
          <w:t>boguchar</w:t>
        </w:r>
        <w:r w:rsidRPr="00E903BE">
          <w:rPr>
            <w:rStyle w:val="a4"/>
            <w:sz w:val="20"/>
            <w:szCs w:val="20"/>
          </w:rPr>
          <w:t>.</w:t>
        </w:r>
        <w:r w:rsidRPr="0063627D">
          <w:rPr>
            <w:rStyle w:val="a4"/>
            <w:sz w:val="20"/>
            <w:szCs w:val="20"/>
            <w:lang w:val="en-US"/>
          </w:rPr>
          <w:t>boguch</w:t>
        </w:r>
        <w:r w:rsidRPr="00E903BE">
          <w:rPr>
            <w:rStyle w:val="a4"/>
            <w:sz w:val="20"/>
            <w:szCs w:val="20"/>
          </w:rPr>
          <w:t>@</w:t>
        </w:r>
        <w:r w:rsidRPr="0063627D">
          <w:rPr>
            <w:rStyle w:val="a4"/>
            <w:sz w:val="20"/>
            <w:szCs w:val="20"/>
            <w:lang w:val="en-US"/>
          </w:rPr>
          <w:t>govvrn</w:t>
        </w:r>
        <w:r w:rsidRPr="00E903BE">
          <w:rPr>
            <w:rStyle w:val="a4"/>
            <w:sz w:val="20"/>
            <w:szCs w:val="20"/>
          </w:rPr>
          <w:t>.</w:t>
        </w:r>
        <w:proofErr w:type="spellStart"/>
        <w:r w:rsidRPr="0063627D">
          <w:rPr>
            <w:rStyle w:val="a4"/>
            <w:sz w:val="20"/>
            <w:szCs w:val="20"/>
            <w:lang w:val="en-US"/>
          </w:rPr>
          <w:t>ru</w:t>
        </w:r>
        <w:proofErr w:type="spellEnd"/>
      </w:hyperlink>
      <w:r w:rsidRPr="00E903BE">
        <w:rPr>
          <w:snapToGrid w:val="0"/>
        </w:rPr>
        <w:t xml:space="preserve">  </w:t>
      </w:r>
    </w:p>
    <w:p w:rsidR="005D65B8" w:rsidRDefault="005D65B8" w:rsidP="009A6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395" w:rsidRPr="009806AB" w:rsidRDefault="009A6AFE" w:rsidP="009A6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сообщение</w:t>
      </w:r>
    </w:p>
    <w:p w:rsidR="00191395" w:rsidRPr="009806AB" w:rsidRDefault="00191395" w:rsidP="009A6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городского поселения – город Богучар</w:t>
      </w:r>
    </w:p>
    <w:p w:rsidR="009A6AFE" w:rsidRPr="009806AB" w:rsidRDefault="00191395" w:rsidP="009A6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сообщает</w:t>
      </w:r>
      <w:r w:rsidR="009A6AFE"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</w:t>
      </w:r>
      <w:r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проведении электронного аукциона по </w:t>
      </w:r>
      <w:r w:rsidR="009A6AFE" w:rsidRPr="0098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продаже муниципального имущества </w:t>
      </w:r>
    </w:p>
    <w:p w:rsidR="00191395" w:rsidRPr="009806AB" w:rsidRDefault="00191395" w:rsidP="009A6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395" w:rsidRPr="009806AB" w:rsidRDefault="00191395" w:rsidP="009806AB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91395" w:rsidRPr="009806AB" w:rsidRDefault="00191395" w:rsidP="009806AB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  <w:lang w:val="ru-RU"/>
        </w:rPr>
      </w:pPr>
      <w:r w:rsidRPr="009806AB">
        <w:rPr>
          <w:rFonts w:ascii="Times New Roman" w:hAnsi="Times New Roman"/>
          <w:b w:val="0"/>
          <w:i w:val="0"/>
          <w:sz w:val="24"/>
          <w:szCs w:val="24"/>
        </w:rPr>
        <w:t xml:space="preserve">Основание проведения торгов - </w:t>
      </w:r>
      <w:r w:rsidRPr="009806AB">
        <w:rPr>
          <w:rFonts w:ascii="Times New Roman" w:hAnsi="Times New Roman"/>
          <w:b w:val="0"/>
          <w:i w:val="0"/>
          <w:sz w:val="24"/>
          <w:szCs w:val="24"/>
          <w:lang w:eastAsia="ru-RU"/>
        </w:rPr>
        <w:t>решение Совета народных депутатов городского поселения – город Богучар Богучарского муниципального района Воронежской области от 27.12.2021 № 114 «О прогнозном плане приватизации муниципального имущества городского поселения – город Богучар на 2022 год"</w:t>
      </w:r>
      <w:r w:rsidRPr="009806AB">
        <w:rPr>
          <w:rFonts w:ascii="Times New Roman" w:hAnsi="Times New Roman"/>
          <w:b w:val="0"/>
          <w:bCs w:val="0"/>
          <w:i w:val="0"/>
          <w:sz w:val="24"/>
          <w:szCs w:val="24"/>
        </w:rPr>
        <w:t>.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Собственник выставляемого на торги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 -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городское поселение – город Богучар Богучарского  муниципального района Воронежской области</w:t>
      </w:r>
      <w:r w:rsidRPr="009806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6AB">
        <w:rPr>
          <w:rFonts w:ascii="Times New Roman" w:hAnsi="Times New Roman" w:cs="Times New Roman"/>
          <w:sz w:val="24"/>
          <w:szCs w:val="24"/>
        </w:rPr>
        <w:t>Оператор электронной площадки (далее – Оператор) - АО «Единая электронная торговая площадка»,</w:t>
      </w:r>
      <w:r w:rsidRPr="009806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06AB">
        <w:rPr>
          <w:rFonts w:ascii="Times New Roman" w:hAnsi="Times New Roman" w:cs="Times New Roman"/>
          <w:sz w:val="24"/>
          <w:szCs w:val="24"/>
        </w:rPr>
        <w:t>адрес</w:t>
      </w:r>
      <w:r w:rsidRPr="009806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06A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9806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06A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9806A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9806AB">
        <w:rPr>
          <w:rFonts w:ascii="Times New Roman" w:hAnsi="Times New Roman" w:cs="Times New Roman"/>
          <w:sz w:val="24"/>
          <w:szCs w:val="24"/>
        </w:rPr>
        <w:t>, д. 14,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стр. 5, тел.</w:t>
      </w:r>
      <w:r w:rsidRPr="009806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06AB">
        <w:rPr>
          <w:rFonts w:ascii="Times New Roman" w:hAnsi="Times New Roman" w:cs="Times New Roman"/>
          <w:sz w:val="24"/>
          <w:szCs w:val="24"/>
        </w:rPr>
        <w:t xml:space="preserve">+8 (495) 276-16-26, </w:t>
      </w:r>
      <w:r w:rsidRPr="009806A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806AB">
        <w:rPr>
          <w:rFonts w:ascii="Times New Roman" w:hAnsi="Times New Roman" w:cs="Times New Roman"/>
          <w:sz w:val="24"/>
          <w:szCs w:val="24"/>
        </w:rPr>
        <w:t>-</w:t>
      </w:r>
      <w:r w:rsidRPr="009806A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806AB">
        <w:rPr>
          <w:rFonts w:ascii="Times New Roman" w:hAnsi="Times New Roman" w:cs="Times New Roman"/>
          <w:sz w:val="24"/>
          <w:szCs w:val="24"/>
        </w:rPr>
        <w:t>: info@roseltorg.ru.</w:t>
      </w:r>
    </w:p>
    <w:p w:rsidR="00574C7C" w:rsidRPr="009806AB" w:rsidRDefault="00191395" w:rsidP="00980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06AB">
        <w:rPr>
          <w:rFonts w:ascii="Times New Roman" w:hAnsi="Times New Roman" w:cs="Times New Roman"/>
          <w:sz w:val="24"/>
          <w:szCs w:val="24"/>
        </w:rPr>
        <w:t xml:space="preserve">Продавец - </w:t>
      </w:r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городского поселения – город Богучар Богучарского  муниципального района Воронежской области, 396790, Воронежская область, </w:t>
      </w:r>
      <w:proofErr w:type="spellStart"/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Богучарский</w:t>
      </w:r>
      <w:proofErr w:type="spellEnd"/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Богучар, ул. Карла Маркса, д.2, номер контактного телефона: 8(47366) 2-01-32, Контактное лицо:</w:t>
      </w:r>
      <w:proofErr w:type="gramEnd"/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Панкрат Александра Юрьевна, </w:t>
      </w:r>
      <w:r w:rsidR="00574C7C" w:rsidRPr="009806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="00574C7C" w:rsidRPr="009806A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bogucharadm</w:t>
        </w:r>
        <w:r w:rsidR="00574C7C" w:rsidRPr="009806AB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574C7C" w:rsidRPr="009806A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574C7C" w:rsidRPr="009806AB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.ru</w:t>
        </w:r>
      </w:hyperlink>
      <w:r w:rsidR="00574C7C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Форма торгов (способ приватизации) – электронный аукцион, открытый по составу участников и по форме подачи предложений о цене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имущества. 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электронном аукционе – </w:t>
      </w:r>
      <w:r w:rsidR="00C312DB">
        <w:rPr>
          <w:rFonts w:ascii="Times New Roman" w:hAnsi="Times New Roman" w:cs="Times New Roman"/>
          <w:sz w:val="24"/>
          <w:szCs w:val="24"/>
        </w:rPr>
        <w:t>2</w:t>
      </w:r>
      <w:r w:rsidR="000B6343">
        <w:rPr>
          <w:rFonts w:ascii="Times New Roman" w:hAnsi="Times New Roman" w:cs="Times New Roman"/>
          <w:sz w:val="24"/>
          <w:szCs w:val="24"/>
        </w:rPr>
        <w:t>7</w:t>
      </w:r>
      <w:r w:rsidR="00D243C1">
        <w:rPr>
          <w:rFonts w:ascii="Times New Roman" w:hAnsi="Times New Roman" w:cs="Times New Roman"/>
          <w:sz w:val="24"/>
          <w:szCs w:val="24"/>
        </w:rPr>
        <w:t xml:space="preserve"> </w:t>
      </w:r>
      <w:r w:rsidR="00C312DB">
        <w:rPr>
          <w:rFonts w:ascii="Times New Roman" w:hAnsi="Times New Roman" w:cs="Times New Roman"/>
          <w:sz w:val="24"/>
          <w:szCs w:val="24"/>
        </w:rPr>
        <w:t>июля</w:t>
      </w:r>
      <w:r w:rsidRPr="009806AB">
        <w:rPr>
          <w:rFonts w:ascii="Times New Roman" w:hAnsi="Times New Roman" w:cs="Times New Roman"/>
          <w:sz w:val="24"/>
          <w:szCs w:val="24"/>
        </w:rPr>
        <w:t xml:space="preserve"> 202</w:t>
      </w:r>
      <w:r w:rsidR="00574C7C" w:rsidRPr="009806AB">
        <w:rPr>
          <w:rFonts w:ascii="Times New Roman" w:hAnsi="Times New Roman" w:cs="Times New Roman"/>
          <w:sz w:val="24"/>
          <w:szCs w:val="24"/>
        </w:rPr>
        <w:t>2</w:t>
      </w:r>
      <w:r w:rsidRPr="009806A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E09F7">
        <w:rPr>
          <w:rFonts w:ascii="Times New Roman" w:hAnsi="Times New Roman" w:cs="Times New Roman"/>
          <w:sz w:val="24"/>
          <w:szCs w:val="24"/>
        </w:rPr>
        <w:t>1</w:t>
      </w:r>
      <w:r w:rsidR="00010A86">
        <w:rPr>
          <w:rFonts w:ascii="Times New Roman" w:hAnsi="Times New Roman" w:cs="Times New Roman"/>
          <w:sz w:val="24"/>
          <w:szCs w:val="24"/>
        </w:rPr>
        <w:t>5</w:t>
      </w:r>
      <w:r w:rsidRPr="009806AB">
        <w:rPr>
          <w:rFonts w:ascii="Times New Roman" w:hAnsi="Times New Roman" w:cs="Times New Roman"/>
          <w:sz w:val="24"/>
          <w:szCs w:val="24"/>
        </w:rPr>
        <w:t xml:space="preserve"> часов 00 минут. 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Дата окончания приема заявок на участие в электронном аукционе – </w:t>
      </w:r>
      <w:r w:rsidR="00D243C1">
        <w:rPr>
          <w:rFonts w:ascii="Times New Roman" w:hAnsi="Times New Roman" w:cs="Times New Roman"/>
          <w:sz w:val="24"/>
          <w:szCs w:val="24"/>
        </w:rPr>
        <w:t>2</w:t>
      </w:r>
      <w:r w:rsidR="00C42297">
        <w:rPr>
          <w:rFonts w:ascii="Times New Roman" w:hAnsi="Times New Roman" w:cs="Times New Roman"/>
          <w:sz w:val="24"/>
          <w:szCs w:val="24"/>
        </w:rPr>
        <w:t>5</w:t>
      </w:r>
      <w:r w:rsidRPr="009806AB">
        <w:rPr>
          <w:rFonts w:ascii="Times New Roman" w:hAnsi="Times New Roman" w:cs="Times New Roman"/>
          <w:sz w:val="24"/>
          <w:szCs w:val="24"/>
        </w:rPr>
        <w:t xml:space="preserve"> </w:t>
      </w:r>
      <w:r w:rsidR="00C312DB">
        <w:rPr>
          <w:rFonts w:ascii="Times New Roman" w:hAnsi="Times New Roman" w:cs="Times New Roman"/>
          <w:sz w:val="24"/>
          <w:szCs w:val="24"/>
        </w:rPr>
        <w:t>августа</w:t>
      </w:r>
      <w:r w:rsidRPr="009806AB">
        <w:rPr>
          <w:rFonts w:ascii="Times New Roman" w:hAnsi="Times New Roman" w:cs="Times New Roman"/>
          <w:sz w:val="24"/>
          <w:szCs w:val="24"/>
        </w:rPr>
        <w:t xml:space="preserve"> 202</w:t>
      </w:r>
      <w:r w:rsidR="00574C7C" w:rsidRPr="009806AB">
        <w:rPr>
          <w:rFonts w:ascii="Times New Roman" w:hAnsi="Times New Roman" w:cs="Times New Roman"/>
          <w:sz w:val="24"/>
          <w:szCs w:val="24"/>
        </w:rPr>
        <w:t>2</w:t>
      </w:r>
      <w:r w:rsidRPr="009806A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B63A2">
        <w:rPr>
          <w:rFonts w:ascii="Times New Roman" w:hAnsi="Times New Roman" w:cs="Times New Roman"/>
          <w:sz w:val="24"/>
          <w:szCs w:val="24"/>
        </w:rPr>
        <w:t>12</w:t>
      </w:r>
      <w:r w:rsidR="001578EA">
        <w:rPr>
          <w:rFonts w:ascii="Times New Roman" w:hAnsi="Times New Roman" w:cs="Times New Roman"/>
          <w:sz w:val="24"/>
          <w:szCs w:val="24"/>
        </w:rPr>
        <w:t xml:space="preserve"> </w:t>
      </w:r>
      <w:r w:rsidRPr="009806AB">
        <w:rPr>
          <w:rFonts w:ascii="Times New Roman" w:hAnsi="Times New Roman" w:cs="Times New Roman"/>
          <w:sz w:val="24"/>
          <w:szCs w:val="24"/>
        </w:rPr>
        <w:t xml:space="preserve">часов 00 минут. 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Время приема заявок круглосуточно 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по адресу:</w:t>
      </w:r>
      <w:r w:rsidRPr="009806A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806AB">
          <w:rPr>
            <w:rStyle w:val="a4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9806AB">
        <w:rPr>
          <w:rStyle w:val="a4"/>
          <w:rFonts w:ascii="Times New Roman" w:hAnsi="Times New Roman" w:cs="Times New Roman"/>
          <w:sz w:val="24"/>
          <w:szCs w:val="24"/>
        </w:rPr>
        <w:t>.</w:t>
      </w:r>
      <w:r w:rsidRPr="009806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395" w:rsidRPr="009806AB" w:rsidRDefault="00191395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Дата определения участников электронного аукциона – </w:t>
      </w:r>
      <w:r w:rsidR="006C5FBF">
        <w:rPr>
          <w:rFonts w:ascii="Times New Roman" w:hAnsi="Times New Roman" w:cs="Times New Roman"/>
          <w:sz w:val="24"/>
          <w:szCs w:val="24"/>
        </w:rPr>
        <w:t>2</w:t>
      </w:r>
      <w:r w:rsidR="00C42297">
        <w:rPr>
          <w:rFonts w:ascii="Times New Roman" w:hAnsi="Times New Roman" w:cs="Times New Roman"/>
          <w:sz w:val="24"/>
          <w:szCs w:val="24"/>
        </w:rPr>
        <w:t>6</w:t>
      </w:r>
      <w:r w:rsidRPr="009806AB">
        <w:rPr>
          <w:rFonts w:ascii="Times New Roman" w:hAnsi="Times New Roman" w:cs="Times New Roman"/>
          <w:sz w:val="24"/>
          <w:szCs w:val="24"/>
        </w:rPr>
        <w:t xml:space="preserve"> </w:t>
      </w:r>
      <w:r w:rsidR="006C5FBF">
        <w:rPr>
          <w:rFonts w:ascii="Times New Roman" w:hAnsi="Times New Roman" w:cs="Times New Roman"/>
          <w:sz w:val="24"/>
          <w:szCs w:val="24"/>
        </w:rPr>
        <w:t>августа</w:t>
      </w:r>
      <w:r w:rsidRPr="009806AB">
        <w:rPr>
          <w:rFonts w:ascii="Times New Roman" w:hAnsi="Times New Roman" w:cs="Times New Roman"/>
          <w:sz w:val="24"/>
          <w:szCs w:val="24"/>
        </w:rPr>
        <w:t xml:space="preserve"> 202</w:t>
      </w:r>
      <w:r w:rsidR="00574C7C" w:rsidRPr="009806AB">
        <w:rPr>
          <w:rFonts w:ascii="Times New Roman" w:hAnsi="Times New Roman" w:cs="Times New Roman"/>
          <w:sz w:val="24"/>
          <w:szCs w:val="24"/>
        </w:rPr>
        <w:t>2</w:t>
      </w:r>
      <w:r w:rsidRPr="009806AB">
        <w:rPr>
          <w:rFonts w:ascii="Times New Roman" w:hAnsi="Times New Roman" w:cs="Times New Roman"/>
          <w:sz w:val="24"/>
          <w:szCs w:val="24"/>
        </w:rPr>
        <w:t xml:space="preserve"> года   </w:t>
      </w:r>
      <w:r w:rsidR="00AB63A2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9806AB">
        <w:rPr>
          <w:rFonts w:ascii="Times New Roman" w:hAnsi="Times New Roman" w:cs="Times New Roman"/>
          <w:sz w:val="24"/>
          <w:szCs w:val="24"/>
        </w:rPr>
        <w:t xml:space="preserve"> часов 00 минут.</w:t>
      </w:r>
    </w:p>
    <w:p w:rsidR="005D65B8" w:rsidRPr="009806AB" w:rsidRDefault="00191395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Дата, время и место подведения итогов электронного аукциона (дата проведения электронного аукциона) – </w:t>
      </w:r>
      <w:r w:rsidR="006C5FBF">
        <w:rPr>
          <w:rFonts w:ascii="Times New Roman" w:hAnsi="Times New Roman" w:cs="Times New Roman"/>
          <w:sz w:val="24"/>
          <w:szCs w:val="24"/>
        </w:rPr>
        <w:t>2</w:t>
      </w:r>
      <w:r w:rsidR="00C42297">
        <w:rPr>
          <w:rFonts w:ascii="Times New Roman" w:hAnsi="Times New Roman" w:cs="Times New Roman"/>
          <w:sz w:val="24"/>
          <w:szCs w:val="24"/>
        </w:rPr>
        <w:t>9</w:t>
      </w:r>
      <w:r w:rsidRPr="009806AB">
        <w:rPr>
          <w:rFonts w:ascii="Times New Roman" w:hAnsi="Times New Roman" w:cs="Times New Roman"/>
          <w:sz w:val="24"/>
          <w:szCs w:val="24"/>
        </w:rPr>
        <w:t xml:space="preserve"> </w:t>
      </w:r>
      <w:r w:rsidR="006C5FBF">
        <w:rPr>
          <w:rFonts w:ascii="Times New Roman" w:hAnsi="Times New Roman" w:cs="Times New Roman"/>
          <w:sz w:val="24"/>
          <w:szCs w:val="24"/>
        </w:rPr>
        <w:t>августа</w:t>
      </w:r>
      <w:r w:rsidRPr="009806AB">
        <w:rPr>
          <w:rFonts w:ascii="Times New Roman" w:hAnsi="Times New Roman" w:cs="Times New Roman"/>
          <w:sz w:val="24"/>
          <w:szCs w:val="24"/>
        </w:rPr>
        <w:t xml:space="preserve"> 202</w:t>
      </w:r>
      <w:r w:rsidR="006C5FBF">
        <w:rPr>
          <w:rFonts w:ascii="Times New Roman" w:hAnsi="Times New Roman" w:cs="Times New Roman"/>
          <w:sz w:val="24"/>
          <w:szCs w:val="24"/>
        </w:rPr>
        <w:t>2</w:t>
      </w:r>
      <w:r w:rsidRPr="009806AB">
        <w:rPr>
          <w:rFonts w:ascii="Times New Roman" w:hAnsi="Times New Roman" w:cs="Times New Roman"/>
          <w:sz w:val="24"/>
          <w:szCs w:val="24"/>
        </w:rPr>
        <w:t xml:space="preserve"> года на электронной торговой площадке 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АО «Единая электронная торговая площадка» </w:t>
      </w:r>
      <w:hyperlink r:id="rId10" w:history="1">
        <w:r w:rsidRPr="009806AB">
          <w:rPr>
            <w:rStyle w:val="a4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574C7C" w:rsidRPr="009806AB">
        <w:rPr>
          <w:rFonts w:ascii="Times New Roman" w:hAnsi="Times New Roman" w:cs="Times New Roman"/>
          <w:sz w:val="24"/>
          <w:szCs w:val="24"/>
        </w:rPr>
        <w:t>.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9806AB" w:rsidRDefault="009806AB" w:rsidP="009806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C7C" w:rsidRPr="009806AB" w:rsidRDefault="00574C7C" w:rsidP="009806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2. Сведения о </w:t>
      </w:r>
      <w:r w:rsidR="00DF68FD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b/>
          <w:sz w:val="24"/>
          <w:szCs w:val="24"/>
        </w:rPr>
        <w:t>ном имуществе,</w:t>
      </w:r>
    </w:p>
    <w:p w:rsidR="00574C7C" w:rsidRPr="009806AB" w:rsidRDefault="00574C7C" w:rsidP="009806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806AB">
        <w:rPr>
          <w:rFonts w:ascii="Times New Roman" w:hAnsi="Times New Roman" w:cs="Times New Roman"/>
          <w:b/>
          <w:sz w:val="24"/>
          <w:szCs w:val="24"/>
        </w:rPr>
        <w:t>выставляемом</w:t>
      </w:r>
      <w:proofErr w:type="gramEnd"/>
      <w:r w:rsidRPr="009806AB">
        <w:rPr>
          <w:rFonts w:ascii="Times New Roman" w:hAnsi="Times New Roman" w:cs="Times New Roman"/>
          <w:b/>
          <w:sz w:val="24"/>
          <w:szCs w:val="24"/>
        </w:rPr>
        <w:t xml:space="preserve"> на торги в электронной форме </w:t>
      </w:r>
    </w:p>
    <w:p w:rsidR="00574C7C" w:rsidRPr="009806AB" w:rsidRDefault="00574C7C" w:rsidP="009806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(далее – </w:t>
      </w:r>
      <w:r w:rsidR="00DF68FD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Pr="009806AB">
        <w:rPr>
          <w:rFonts w:ascii="Times New Roman" w:hAnsi="Times New Roman" w:cs="Times New Roman"/>
          <w:b/>
          <w:sz w:val="24"/>
          <w:szCs w:val="24"/>
        </w:rPr>
        <w:t xml:space="preserve"> имущество)</w:t>
      </w:r>
    </w:p>
    <w:p w:rsidR="00C42297" w:rsidRDefault="00C42297" w:rsidP="009806AB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6" w:rsidRPr="009806AB" w:rsidRDefault="00DF68FD" w:rsidP="009806AB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продажу выставляется муниципальное </w:t>
      </w:r>
      <w:proofErr w:type="gramStart"/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proofErr w:type="gramEnd"/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расположенное по адресу: </w:t>
      </w:r>
    </w:p>
    <w:p w:rsidR="008E2D29" w:rsidRDefault="008E2D29" w:rsidP="009806AB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</w:t>
      </w:r>
      <w:proofErr w:type="spellStart"/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Богучарский</w:t>
      </w:r>
      <w:proofErr w:type="spellEnd"/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Богучар, 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</w:t>
      </w:r>
      <w:r w:rsidR="00B15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21, пом. 4</w:t>
      </w:r>
      <w:r w:rsidR="008B0D36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14B9" w:rsidRPr="009806AB" w:rsidRDefault="009A6AFE" w:rsidP="009806AB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Нежилое 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с кадастровым номером 36:03:0100065:145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</w:t>
      </w:r>
      <w:r w:rsidR="00F014B9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222B2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14,8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53A06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не используется, требуется проведение капитального ремонта, отделка </w:t>
      </w:r>
      <w:r w:rsidR="00C53A06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простая, стены оштукатурены и побелены, потолок</w:t>
      </w:r>
      <w:r w:rsidR="00F014B9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3A06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014B9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3A06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побелка, полы – дощатые, оконные и дверные проемы в неудовлетворительном состоянии, стекла выбиты, покрытие пола поражено гнилью, потолки протекают, печные очаги в неисправном состоянии, требуется замена.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регистрации права собственности 36: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-36/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004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-1 от 2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9A6AFE" w:rsidRDefault="00F014B9" w:rsidP="009806AB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расположен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земельном участке с кадастровым номером 36: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A456D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площадь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758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., категория земель: земли населенн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использование: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объектов жилой застройки</w:t>
      </w:r>
      <w:r w:rsidR="009A6AFE"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объекта – администрация Богучарского муниципального района. </w:t>
      </w:r>
    </w:p>
    <w:p w:rsidR="001614F5" w:rsidRPr="009806AB" w:rsidRDefault="001614F5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цена продажи имущества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29 700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девять тысяч семьсот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без НДС. </w:t>
      </w:r>
    </w:p>
    <w:p w:rsidR="001614F5" w:rsidRPr="009806AB" w:rsidRDefault="001614F5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Задаток для участия в аукционе – 20 % от начальной цены, что составляет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5 940 </w:t>
      </w:r>
      <w:r w:rsidRPr="009806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пять тысяч девятьсот сорок</w:t>
      </w:r>
      <w:r w:rsidRPr="009806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рублей 00 копеек.</w:t>
      </w:r>
      <w:r w:rsidR="00915D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срок не позднее 25.08.2022 г.</w:t>
      </w:r>
    </w:p>
    <w:p w:rsidR="001614F5" w:rsidRPr="009806AB" w:rsidRDefault="001614F5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повышения начальной цены ("шаг аукциона") – 5 % от начальной цены, что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1485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четыреста восемьдесят пять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копеек.</w:t>
      </w:r>
    </w:p>
    <w:p w:rsidR="001614F5" w:rsidRPr="009806AB" w:rsidRDefault="001614F5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Обременение: отсутствует.</w:t>
      </w:r>
    </w:p>
    <w:p w:rsidR="001614F5" w:rsidRDefault="001614F5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предыдущих торгах по продаже указанного муниципального имущества: первая процедура.</w:t>
      </w:r>
    </w:p>
    <w:p w:rsidR="001D3CF0" w:rsidRDefault="001D3CF0" w:rsidP="001103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заявок на участие в аукционе осуществляется Оператором электронной площадки по адресу: </w:t>
      </w:r>
      <w:hyperlink r:id="rId11" w:history="1">
        <w:r w:rsidRPr="009806AB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https://178fz.roseltorg.ru</w:t>
        </w:r>
      </w:hyperlink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4BBD" w:rsidRPr="005E2FE5" w:rsidRDefault="00014BBD" w:rsidP="00110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sz w:val="24"/>
          <w:szCs w:val="24"/>
        </w:rPr>
        <w:t xml:space="preserve">          </w:t>
      </w:r>
      <w:r w:rsidRPr="005E2FE5">
        <w:rPr>
          <w:rFonts w:ascii="Times New Roman" w:hAnsi="Times New Roman" w:cs="Times New Roman"/>
          <w:sz w:val="24"/>
          <w:szCs w:val="24"/>
        </w:rPr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администрации городского поселения – город Богучар по адресу: </w:t>
      </w:r>
      <w:proofErr w:type="gramStart"/>
      <w:r w:rsidRPr="005E2FE5">
        <w:rPr>
          <w:rFonts w:ascii="Times New Roman" w:hAnsi="Times New Roman" w:cs="Times New Roman"/>
          <w:sz w:val="24"/>
          <w:szCs w:val="24"/>
        </w:rPr>
        <w:t xml:space="preserve">Воронежская область, </w:t>
      </w:r>
      <w:proofErr w:type="spellStart"/>
      <w:r w:rsidRPr="005E2FE5">
        <w:rPr>
          <w:rFonts w:ascii="Times New Roman" w:hAnsi="Times New Roman" w:cs="Times New Roman"/>
          <w:sz w:val="24"/>
          <w:szCs w:val="24"/>
        </w:rPr>
        <w:t>Богучарский</w:t>
      </w:r>
      <w:proofErr w:type="spellEnd"/>
      <w:r w:rsidRPr="005E2FE5">
        <w:rPr>
          <w:rFonts w:ascii="Times New Roman" w:hAnsi="Times New Roman" w:cs="Times New Roman"/>
          <w:sz w:val="24"/>
          <w:szCs w:val="24"/>
        </w:rPr>
        <w:t xml:space="preserve"> район, г. Богучар, ул. Карла Маркса, дом 2, с   26.07.</w:t>
      </w:r>
      <w:r w:rsidRPr="005E2FE5">
        <w:rPr>
          <w:rFonts w:ascii="Times New Roman" w:hAnsi="Times New Roman" w:cs="Times New Roman"/>
          <w:bCs/>
          <w:sz w:val="24"/>
          <w:szCs w:val="24"/>
        </w:rPr>
        <w:t>2022</w:t>
      </w:r>
      <w:r w:rsidRPr="005E2FE5">
        <w:rPr>
          <w:rFonts w:ascii="Times New Roman" w:hAnsi="Times New Roman" w:cs="Times New Roman"/>
          <w:sz w:val="24"/>
          <w:szCs w:val="24"/>
        </w:rPr>
        <w:t xml:space="preserve"> по 25.08.2022 в рабочие дни с 08 часов 00 минут до 12 часов 00 минут; с 13 часов 00 минут до 17 часов 00 минут по Московскому времени</w:t>
      </w:r>
      <w:r w:rsidRPr="005E2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E5">
        <w:rPr>
          <w:rFonts w:ascii="Times New Roman" w:hAnsi="Times New Roman" w:cs="Times New Roman"/>
          <w:sz w:val="24"/>
          <w:szCs w:val="24"/>
        </w:rPr>
        <w:t>(кроме субботы, воскресенья (выходных и праздничных дней).</w:t>
      </w:r>
      <w:proofErr w:type="gramEnd"/>
      <w:r w:rsidRPr="005E2FE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E2FE5">
        <w:rPr>
          <w:rFonts w:ascii="Times New Roman" w:hAnsi="Times New Roman" w:cs="Times New Roman"/>
          <w:sz w:val="24"/>
          <w:szCs w:val="24"/>
        </w:rPr>
        <w:t>Контактный телефон: (47366) 2-01-32.</w:t>
      </w:r>
    </w:p>
    <w:p w:rsidR="00014BBD" w:rsidRPr="005E2FE5" w:rsidRDefault="00014BBD" w:rsidP="0011036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rFonts w:ascii="Times New Roman" w:hAnsi="Times New Roman" w:cs="Times New Roman"/>
          <w:sz w:val="24"/>
          <w:szCs w:val="24"/>
        </w:rPr>
        <w:t xml:space="preserve">Информация и условия проведения аукциона публикуются на официальном сайте торгов </w:t>
      </w:r>
      <w:hyperlink r:id="rId12" w:history="1">
        <w:r w:rsidRPr="005E2FE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5E2FE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E2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E5">
        <w:rPr>
          <w:rFonts w:ascii="Times New Roman" w:hAnsi="Times New Roman" w:cs="Times New Roman"/>
          <w:sz w:val="24"/>
          <w:szCs w:val="24"/>
        </w:rPr>
        <w:t xml:space="preserve">в сети «Интернет», на </w:t>
      </w:r>
      <w:r w:rsidRPr="005E2FE5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</w:t>
      </w:r>
      <w:r w:rsidRPr="005E2FE5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5E2FE5">
        <w:rPr>
          <w:rFonts w:ascii="Times New Roman" w:hAnsi="Times New Roman" w:cs="Times New Roman"/>
          <w:bCs/>
          <w:sz w:val="24"/>
          <w:szCs w:val="24"/>
        </w:rPr>
        <w:t xml:space="preserve"> городского поселения – город Богучар </w:t>
      </w:r>
      <w:hyperlink r:id="rId13" w:history="1">
        <w:r w:rsidRPr="005E2FE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gorod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boguchar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5E2FE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E2FE5">
        <w:rPr>
          <w:rFonts w:ascii="Times New Roman" w:hAnsi="Times New Roman" w:cs="Times New Roman"/>
          <w:sz w:val="24"/>
          <w:szCs w:val="24"/>
        </w:rPr>
        <w:t xml:space="preserve"> и на электронной площадке </w:t>
      </w:r>
      <w:r w:rsidRPr="005E2FE5">
        <w:rPr>
          <w:rFonts w:ascii="Times New Roman" w:hAnsi="Times New Roman" w:cs="Times New Roman"/>
          <w:color w:val="000000"/>
          <w:sz w:val="24"/>
          <w:szCs w:val="24"/>
        </w:rPr>
        <w:t>www.roseltorg.ru</w:t>
      </w:r>
    </w:p>
    <w:p w:rsidR="00014BBD" w:rsidRPr="005E2FE5" w:rsidRDefault="00014BBD" w:rsidP="0011036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E5">
        <w:rPr>
          <w:rFonts w:ascii="Times New Roman" w:hAnsi="Times New Roman" w:cs="Times New Roman"/>
          <w:sz w:val="24"/>
          <w:szCs w:val="24"/>
        </w:rPr>
        <w:t>Осмотр объектов продажи проводится с 2</w:t>
      </w:r>
      <w:r w:rsidR="00520A77">
        <w:rPr>
          <w:rFonts w:ascii="Times New Roman" w:hAnsi="Times New Roman" w:cs="Times New Roman"/>
          <w:sz w:val="24"/>
          <w:szCs w:val="24"/>
        </w:rPr>
        <w:t>7</w:t>
      </w:r>
      <w:r w:rsidRPr="005E2FE5">
        <w:rPr>
          <w:rFonts w:ascii="Times New Roman" w:hAnsi="Times New Roman" w:cs="Times New Roman"/>
          <w:sz w:val="24"/>
          <w:szCs w:val="24"/>
        </w:rPr>
        <w:t xml:space="preserve"> июля 2022 года по 25 августа 2022 года</w:t>
      </w:r>
      <w:r w:rsidRPr="005E2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E5">
        <w:rPr>
          <w:rFonts w:ascii="Times New Roman" w:hAnsi="Times New Roman" w:cs="Times New Roman"/>
          <w:sz w:val="24"/>
          <w:szCs w:val="24"/>
        </w:rPr>
        <w:t>в рабочие дни с 08 часов 00 минут до 12 часов 00 минут; с 13 часов 00 минут до 17 часов 00 минут по Московскому времени, кроме субботы, воскресенья (выходных и праздничных дней)</w:t>
      </w:r>
      <w:r w:rsidRPr="005E2F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E5">
        <w:rPr>
          <w:rFonts w:ascii="Times New Roman" w:hAnsi="Times New Roman" w:cs="Times New Roman"/>
          <w:sz w:val="24"/>
          <w:szCs w:val="24"/>
        </w:rPr>
        <w:t>по предварительному согласованию с полномочными представителями Продавца.</w:t>
      </w:r>
      <w:proofErr w:type="gramEnd"/>
    </w:p>
    <w:p w:rsidR="00014BBD" w:rsidRPr="005E2FE5" w:rsidRDefault="00014BBD" w:rsidP="00110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rFonts w:ascii="Times New Roman" w:hAnsi="Times New Roman" w:cs="Times New Roman"/>
          <w:sz w:val="24"/>
          <w:szCs w:val="24"/>
        </w:rPr>
        <w:t xml:space="preserve">Форма заявки, проект  договора купли-продажи прилагаются к настоящему информационному сообщению (Приложение № </w:t>
      </w:r>
      <w:r w:rsidR="005E2FE5" w:rsidRPr="00915D82">
        <w:rPr>
          <w:rFonts w:ascii="Times New Roman" w:hAnsi="Times New Roman" w:cs="Times New Roman"/>
          <w:sz w:val="24"/>
          <w:szCs w:val="24"/>
        </w:rPr>
        <w:t>1</w:t>
      </w:r>
      <w:r w:rsidRPr="005E2FE5">
        <w:rPr>
          <w:rFonts w:ascii="Times New Roman" w:hAnsi="Times New Roman" w:cs="Times New Roman"/>
          <w:sz w:val="24"/>
          <w:szCs w:val="24"/>
        </w:rPr>
        <w:t xml:space="preserve">, № </w:t>
      </w:r>
      <w:r w:rsidR="005E2FE5" w:rsidRPr="00915D82">
        <w:rPr>
          <w:rFonts w:ascii="Times New Roman" w:hAnsi="Times New Roman" w:cs="Times New Roman"/>
          <w:sz w:val="24"/>
          <w:szCs w:val="24"/>
        </w:rPr>
        <w:t>2</w:t>
      </w:r>
      <w:r w:rsidRPr="005E2FE5">
        <w:rPr>
          <w:rFonts w:ascii="Times New Roman" w:hAnsi="Times New Roman" w:cs="Times New Roman"/>
          <w:sz w:val="24"/>
          <w:szCs w:val="24"/>
        </w:rPr>
        <w:t>).</w:t>
      </w:r>
    </w:p>
    <w:p w:rsidR="00014BBD" w:rsidRPr="005E2FE5" w:rsidRDefault="00014BBD" w:rsidP="00110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rFonts w:ascii="Times New Roman" w:hAnsi="Times New Roman" w:cs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014BBD" w:rsidRPr="005E2FE5" w:rsidRDefault="00014BBD" w:rsidP="00110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014BBD" w:rsidRPr="005E2FE5" w:rsidRDefault="00014BBD" w:rsidP="00110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E5">
        <w:rPr>
          <w:rFonts w:ascii="Times New Roman" w:hAnsi="Times New Roman" w:cs="Times New Roman"/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E2FE5" w:rsidRPr="00915D82" w:rsidRDefault="005E2FE5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52" w:rsidRDefault="005B0852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3. Условия участия в электронном аукционе</w:t>
      </w:r>
    </w:p>
    <w:p w:rsidR="00110361" w:rsidRPr="009806AB" w:rsidRDefault="00110361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52" w:rsidRPr="009806AB" w:rsidRDefault="005B0852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Лицо, отвечающее признакам покупателя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9806AB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9806AB">
        <w:rPr>
          <w:rFonts w:ascii="Times New Roman" w:hAnsi="Times New Roman" w:cs="Times New Roman"/>
          <w:sz w:val="24"/>
          <w:szCs w:val="24"/>
        </w:rPr>
        <w:t xml:space="preserve">. № 178-ФЗ «О приватизации государственного и муниципального имущества» и желающее приобрести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ное имущество, выставляемое на электронный аукцион (далее – претендент), обязано осуществить следующие действия: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- внести задаток в указанном в настоящем информационном сообщении порядке (п. 4 настоящего информационного сообщения);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lastRenderedPageBreak/>
        <w:tab/>
        <w:t>- в установленном порядке подать заявку по утвержденной Продавцом форме (п. 5 настоящего информационного сообщения)</w:t>
      </w:r>
      <w:r w:rsidRPr="009806A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АО «Единая электронная торговая площадка»</w:t>
      </w:r>
      <w:r w:rsidRPr="009806AB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электронной площадки.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Обязанность доказать свое право на участие в электронном аукционе возлагается на претендента.</w:t>
      </w:r>
    </w:p>
    <w:p w:rsidR="005B0852" w:rsidRPr="009806AB" w:rsidRDefault="005B0852" w:rsidP="009806A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4. Порядок внесения задатка и его возврата</w:t>
      </w:r>
    </w:p>
    <w:p w:rsidR="005B0852" w:rsidRPr="009806AB" w:rsidRDefault="005B0852" w:rsidP="009806A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Для внесения задатка на участие в электронном аукционе Оператор при аккредитации участника аукциона открывает ему специальный счет для проведения операций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До момента подачи заявки на участие в электронном аукционе участник аукциона должен произвести перечисление средств как минимум 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в размере задатка на участие в  аукционе со своего расчетного счета на свой открытый у Оператора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счет для проведения операций по обеспечению участия в электронных аукционах. Участие в электронном аукционе возможно лишь при налич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ии у у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>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Оператор производит блокирование денежных средств 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в размере задатка на лицевом счете претендента в момент подачи заявки на участие в электронном аукционе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>.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Оператор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 случае отсутствия (</w:t>
      </w:r>
      <w:proofErr w:type="spellStart"/>
      <w:r w:rsidRPr="009806AB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9806AB">
        <w:rPr>
          <w:rFonts w:ascii="Times New Roman" w:hAnsi="Times New Roman" w:cs="Times New Roman"/>
          <w:sz w:val="24"/>
          <w:szCs w:val="24"/>
        </w:rPr>
        <w:t xml:space="preserve">) в указанный срок суммы задатка, обязательства претендента по внесению задатка считаются  неисполненными и претендент к участию в электронном аукционе не допускается. </w:t>
      </w:r>
    </w:p>
    <w:p w:rsidR="005B0852" w:rsidRPr="009806AB" w:rsidRDefault="005B0852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Прекращение блокирования денежных средств на лицевом счете претендентов (участников) осуществляет Оператор в порядке, установленном 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Регламентом электронной торговой площадки АО «Единая электронная торговая площадка»</w:t>
      </w:r>
      <w:r w:rsidRPr="009806AB">
        <w:rPr>
          <w:rFonts w:ascii="Times New Roman" w:hAnsi="Times New Roman" w:cs="Times New Roman"/>
          <w:sz w:val="24"/>
          <w:szCs w:val="24"/>
        </w:rPr>
        <w:t>:</w:t>
      </w:r>
    </w:p>
    <w:p w:rsidR="005B0852" w:rsidRPr="009806AB" w:rsidRDefault="005B0852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5B0852" w:rsidRPr="009806AB" w:rsidRDefault="005B0852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5B0852" w:rsidRPr="009806AB" w:rsidRDefault="005B0852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5B0852" w:rsidRPr="009806AB" w:rsidRDefault="005B0852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806AB">
        <w:rPr>
          <w:rFonts w:ascii="Times New Roman" w:hAnsi="Times New Roman" w:cs="Times New Roman"/>
          <w:sz w:val="24"/>
          <w:szCs w:val="24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 xml:space="preserve"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</w:t>
      </w:r>
      <w:r w:rsidRPr="009806AB">
        <w:rPr>
          <w:rFonts w:ascii="Times New Roman" w:hAnsi="Times New Roman" w:cs="Times New Roman"/>
          <w:sz w:val="24"/>
          <w:szCs w:val="24"/>
        </w:rPr>
        <w:lastRenderedPageBreak/>
        <w:t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B0852" w:rsidRPr="009806AB" w:rsidRDefault="005B0852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5. Порядок подачи заявок на участие в электронном аукционе. 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6AB">
        <w:rPr>
          <w:rFonts w:ascii="Times New Roman" w:hAnsi="Times New Roman" w:cs="Times New Roman"/>
          <w:sz w:val="24"/>
          <w:szCs w:val="24"/>
        </w:rPr>
        <w:t xml:space="preserve">Заявки подаются путем заполнения формы, представленной в Приложении  № 1 форма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4" w:history="1">
        <w:r w:rsidRPr="009806AB">
          <w:rPr>
            <w:rStyle w:val="a4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9806AB">
        <w:rPr>
          <w:rFonts w:ascii="Times New Roman" w:hAnsi="Times New Roman" w:cs="Times New Roman"/>
          <w:sz w:val="24"/>
          <w:szCs w:val="24"/>
        </w:rPr>
        <w:t>. Образцы документов, прилагаемых к заявке представлены в Приложении № 1 к настоящему информационному сообщению.</w:t>
      </w:r>
      <w:proofErr w:type="gramEnd"/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Заявки подаются, начиная 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с даты начала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157B0C" w:rsidRPr="009806AB" w:rsidRDefault="00157B0C" w:rsidP="009806AB">
      <w:pPr>
        <w:pStyle w:val="ConsPlusNormal"/>
        <w:ind w:firstLine="540"/>
        <w:jc w:val="both"/>
      </w:pPr>
      <w:r w:rsidRPr="009806AB">
        <w:tab/>
        <w:t>При приеме заявок от претендентов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Время создания, получения и отправки электронных документов на электронной площадке, а также время проведения процедуры продажи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  соответствует местному времени, в котором функционирует электронная торговая площадка.</w:t>
      </w:r>
    </w:p>
    <w:p w:rsidR="00157B0C" w:rsidRPr="009806AB" w:rsidRDefault="00157B0C" w:rsidP="009806AB">
      <w:pPr>
        <w:pStyle w:val="ConsPlusNormal"/>
        <w:ind w:firstLine="709"/>
        <w:jc w:val="both"/>
      </w:pPr>
      <w:r w:rsidRPr="009806AB"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157B0C" w:rsidRPr="009806AB" w:rsidRDefault="00157B0C" w:rsidP="009806AB">
      <w:pPr>
        <w:pStyle w:val="ConsPlusNormal"/>
        <w:widowControl w:val="0"/>
        <w:ind w:firstLine="709"/>
        <w:jc w:val="both"/>
      </w:pPr>
      <w:r w:rsidRPr="009806AB"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806AB">
        <w:t>уведомления</w:t>
      </w:r>
      <w:proofErr w:type="gramEnd"/>
      <w:r w:rsidRPr="009806AB">
        <w:t xml:space="preserve"> с приложением электронных копий зарегистрированной заявки и прилагаемых к ней документов.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6. Перечень </w:t>
      </w:r>
      <w:proofErr w:type="gramStart"/>
      <w:r w:rsidRPr="009806AB">
        <w:rPr>
          <w:rFonts w:ascii="Times New Roman" w:hAnsi="Times New Roman" w:cs="Times New Roman"/>
          <w:b/>
          <w:sz w:val="24"/>
          <w:szCs w:val="24"/>
        </w:rPr>
        <w:t>требуемых</w:t>
      </w:r>
      <w:proofErr w:type="gramEnd"/>
      <w:r w:rsidRPr="009806AB">
        <w:rPr>
          <w:rFonts w:ascii="Times New Roman" w:hAnsi="Times New Roman" w:cs="Times New Roman"/>
          <w:b/>
          <w:sz w:val="24"/>
          <w:szCs w:val="24"/>
        </w:rPr>
        <w:t xml:space="preserve"> для участия 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в электронном аукционе документов и требования к их оформлению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№ 1 форма 3). 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6AB">
        <w:rPr>
          <w:rFonts w:ascii="Times New Roman" w:hAnsi="Times New Roman" w:cs="Times New Roman"/>
          <w:i/>
          <w:sz w:val="24"/>
          <w:szCs w:val="24"/>
          <w:u w:val="single"/>
        </w:rPr>
        <w:t>Юридические лица предоставляют</w:t>
      </w:r>
      <w:r w:rsidRPr="009806AB">
        <w:rPr>
          <w:rFonts w:ascii="Times New Roman" w:hAnsi="Times New Roman" w:cs="Times New Roman"/>
          <w:i/>
          <w:sz w:val="24"/>
          <w:szCs w:val="24"/>
        </w:rPr>
        <w:t>: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заявка на участие в аукционе (Приложение № 1 форма 1);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учредительные документы;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 (Приложение № 1 форма 2);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</w:t>
      </w:r>
      <w:r w:rsidRPr="009806AB">
        <w:rPr>
          <w:rFonts w:ascii="Times New Roman" w:hAnsi="Times New Roman" w:cs="Times New Roman"/>
          <w:sz w:val="24"/>
          <w:szCs w:val="24"/>
        </w:rPr>
        <w:lastRenderedPageBreak/>
        <w:t>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оформленная в установленном порядке или нотариально заверенная копия доверенности  на осуществление действий от имени претендента (в случае, если от имени претендента действует его представитель);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806AB">
        <w:rPr>
          <w:rFonts w:ascii="Times New Roman" w:hAnsi="Times New Roman" w:cs="Times New Roman"/>
          <w:sz w:val="24"/>
          <w:szCs w:val="24"/>
        </w:rPr>
        <w:t>- опись документов, входящих в состав заявки (Приложение № 1 форма 3).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6AB">
        <w:rPr>
          <w:rFonts w:ascii="Times New Roman" w:hAnsi="Times New Roman" w:cs="Times New Roman"/>
          <w:i/>
          <w:sz w:val="24"/>
          <w:szCs w:val="24"/>
          <w:u w:val="single"/>
        </w:rPr>
        <w:t>Физические лица предоставляют</w:t>
      </w:r>
      <w:r w:rsidRPr="009806AB">
        <w:rPr>
          <w:rFonts w:ascii="Times New Roman" w:hAnsi="Times New Roman" w:cs="Times New Roman"/>
          <w:i/>
          <w:sz w:val="24"/>
          <w:szCs w:val="24"/>
        </w:rPr>
        <w:t>: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заявка на участие в аукционе (Приложение № 1 форма 1);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документ, удостоверяющий личность (все листы);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оформленная в установленном порядке или нотариально заверенная копия доверенности  на осуществление действий от имени претендента (в случае, если от имени претендента действует его представитель);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опись документов, входящих в состав заявки (Приложение № 1 форма 3).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color w:val="000000"/>
          <w:sz w:val="24"/>
          <w:szCs w:val="24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docx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pdf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txt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rtf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zip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rar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.7</w:t>
      </w:r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jpg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gif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806AB">
        <w:rPr>
          <w:rFonts w:ascii="Times New Roman" w:hAnsi="Times New Roman" w:cs="Times New Roman"/>
          <w:color w:val="000000"/>
          <w:sz w:val="24"/>
          <w:szCs w:val="24"/>
          <w:lang w:val="en-US"/>
        </w:rPr>
        <w:t>png</w:t>
      </w:r>
      <w:proofErr w:type="spellEnd"/>
      <w:r w:rsidRPr="009806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proofErr w:type="gramEnd"/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6AB">
        <w:rPr>
          <w:rFonts w:ascii="Times New Roman" w:hAnsi="Times New Roman" w:cs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6AB">
        <w:rPr>
          <w:rFonts w:ascii="Times New Roman" w:hAnsi="Times New Roman" w:cs="Times New Roman"/>
          <w:color w:val="000000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Если в соответствии с </w:t>
      </w:r>
      <w:proofErr w:type="gram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9806AB">
        <w:rPr>
          <w:rFonts w:ascii="Times New Roman" w:hAnsi="Times New Roman" w:cs="Times New Roman"/>
          <w:color w:val="000000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9806AB">
        <w:rPr>
          <w:rFonts w:ascii="Times New Roman" w:hAnsi="Times New Roman" w:cs="Times New Roman"/>
          <w:color w:val="000000"/>
          <w:sz w:val="24"/>
          <w:szCs w:val="24"/>
        </w:rPr>
        <w:t xml:space="preserve"> от имени соответственно претендента, участника, </w:t>
      </w:r>
      <w:r w:rsidRPr="009806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Продавца, либо Оператора и отправитель несет ответственность за подлинность и достоверность таких документов и сведений.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7. Определение участников электронного аукциона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Претендент не допускается к участию в электронном аукционе по следующим основаниям: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ab/>
        <w:t>- заявка подана лицом, не уполномоченным претендентом на осуществление таких действий;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6AB">
        <w:rPr>
          <w:rFonts w:ascii="Times New Roman" w:hAnsi="Times New Roman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8. Порядок проведения электронного аукциона</w:t>
      </w:r>
    </w:p>
    <w:p w:rsidR="00157B0C" w:rsidRPr="009806AB" w:rsidRDefault="00157B0C" w:rsidP="009806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 и  определения победителей электронного аукциона</w:t>
      </w:r>
      <w:r w:rsidR="009806AB">
        <w:rPr>
          <w:rFonts w:ascii="Times New Roman" w:hAnsi="Times New Roman" w:cs="Times New Roman"/>
          <w:b/>
          <w:sz w:val="24"/>
          <w:szCs w:val="24"/>
        </w:rPr>
        <w:t>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а) в открытой части электронной торговой площадки - информация о начале проведения процедуры электронного аукциона с указанием наименования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имущества, начальной цены и текущего «шага аукциона»;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В течение одного часа со времени начала проведения процедуры электронного аукциона участникам предлагается заявить о приобретении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 по начальной цене. В случае если в течение указанного времени: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</w:t>
      </w:r>
      <w:r w:rsidRPr="009806AB">
        <w:rPr>
          <w:rFonts w:ascii="Times New Roman" w:hAnsi="Times New Roman" w:cs="Times New Roman"/>
          <w:sz w:val="24"/>
          <w:szCs w:val="24"/>
        </w:rPr>
        <w:lastRenderedPageBreak/>
        <w:t>предложение не поступило, аукцион с помощью программно-аппаратных средств электронной площадки завершается;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б) не поступило ни одного предложения о начальной цене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 является время завершения аукциона.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б) уведомление   участника   в   случае,   если   предложение   этого  участника о цене </w:t>
      </w:r>
      <w:r w:rsidR="00DF68FD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 не может быть принято в связи с подачей аналогичного предложения ранее другим участником.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194653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194653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 для подведения итогов электронного аукциона путем оформления протокола об итогах электронного аукциона.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Цена продажи </w:t>
      </w:r>
      <w:r w:rsidR="00194653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</w:t>
      </w:r>
      <w:r w:rsidR="00194653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06AB">
        <w:rPr>
          <w:rFonts w:ascii="Times New Roman" w:hAnsi="Times New Roman" w:cs="Times New Roman"/>
          <w:sz w:val="24"/>
          <w:szCs w:val="24"/>
        </w:rPr>
        <w:t xml:space="preserve">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Протокол об итогах электронного аукциона является документом, удостоверяющим право победителя на заключение договора купли-продажи </w:t>
      </w:r>
      <w:r w:rsidR="00194653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Электронный аукцион признается несостоявшимся в следующих случаях: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в) ни один из участников не сделал предложение о начальной цене </w:t>
      </w:r>
      <w:r w:rsidR="00B1522B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>ного имущества.</w:t>
      </w:r>
    </w:p>
    <w:p w:rsidR="00157B0C" w:rsidRPr="009806AB" w:rsidRDefault="00157B0C" w:rsidP="009806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>9. Порядок заключения договора купли-продажи</w:t>
      </w:r>
      <w:r w:rsidR="009806AB" w:rsidRPr="009806AB">
        <w:rPr>
          <w:rFonts w:ascii="Times New Roman" w:hAnsi="Times New Roman" w:cs="Times New Roman"/>
          <w:b/>
          <w:sz w:val="24"/>
          <w:szCs w:val="24"/>
        </w:rPr>
        <w:t>.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pStyle w:val="ConsPlusNormal"/>
        <w:ind w:firstLine="709"/>
        <w:jc w:val="both"/>
      </w:pPr>
      <w:r w:rsidRPr="009806AB">
        <w:t xml:space="preserve">Договор купли-продажи </w:t>
      </w:r>
      <w:r w:rsidR="00B1522B">
        <w:t>муниципаль</w:t>
      </w:r>
      <w:r w:rsidRPr="009806AB">
        <w:t xml:space="preserve">ного имущества заключается между Продавцом и победителем электронного аукциона в форме электронного документа в течение пяти рабочих дней </w:t>
      </w:r>
      <w:proofErr w:type="gramStart"/>
      <w:r w:rsidRPr="009806AB">
        <w:t>с даты подведения</w:t>
      </w:r>
      <w:proofErr w:type="gramEnd"/>
      <w:r w:rsidRPr="009806AB">
        <w:t xml:space="preserve"> итогов электронного аукциона. 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При уклонении (отказе) победителя от заключения в указанный срок договора купли-продажи </w:t>
      </w:r>
      <w:r w:rsidR="00B1522B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 задаток ему не возвращается, а победитель утрачивает право на заключение указанного договора купли-продажи. 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1522B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 покупателем производится в порядке и сроки, которые установлены договором купли-продажи </w:t>
      </w:r>
      <w:r w:rsidR="00B1522B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имущества, - 5 (пять) календарных дней </w:t>
      </w:r>
      <w:proofErr w:type="gramStart"/>
      <w:r w:rsidRPr="009806AB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9806AB">
        <w:rPr>
          <w:rFonts w:ascii="Times New Roman" w:hAnsi="Times New Roman" w:cs="Times New Roman"/>
          <w:sz w:val="24"/>
          <w:szCs w:val="24"/>
        </w:rPr>
        <w:t xml:space="preserve"> договора купли-продажи. 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Денежные средства по договору купли-продажи должны быть внесены единовременно в безналичном порядке на счет Продавца: получатель – УФК по Воронежской области </w:t>
      </w:r>
      <w:r w:rsidRPr="009806AB">
        <w:rPr>
          <w:rFonts w:ascii="Times New Roman" w:hAnsi="Times New Roman" w:cs="Times New Roman"/>
          <w:sz w:val="24"/>
          <w:szCs w:val="24"/>
        </w:rPr>
        <w:lastRenderedPageBreak/>
        <w:t xml:space="preserve">(Администрация городского поселения – город Богучар) КБК доходов 914114020253130000410, </w:t>
      </w:r>
      <w:proofErr w:type="spellStart"/>
      <w:r w:rsidRPr="009806AB">
        <w:rPr>
          <w:rFonts w:ascii="Times New Roman" w:hAnsi="Times New Roman" w:cs="Times New Roman"/>
          <w:sz w:val="24"/>
          <w:szCs w:val="24"/>
        </w:rPr>
        <w:t>р.с</w:t>
      </w:r>
      <w:proofErr w:type="spellEnd"/>
      <w:r w:rsidRPr="009806AB">
        <w:rPr>
          <w:rFonts w:ascii="Times New Roman" w:hAnsi="Times New Roman" w:cs="Times New Roman"/>
          <w:sz w:val="24"/>
          <w:szCs w:val="24"/>
        </w:rPr>
        <w:t xml:space="preserve">. 03100643000000013100  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ОТДЕЛЕНИЕ ВОРОНЕЖ БАНКА РОССИИ//УФК по Воронежской области г. Воронеж, ЕКС 40102810945370000023, БИК 012007084, ИНН 3603003649,</w:t>
      </w:r>
    </w:p>
    <w:p w:rsidR="00157B0C" w:rsidRPr="009806AB" w:rsidRDefault="00157B0C" w:rsidP="00980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hAnsi="Times New Roman" w:cs="Times New Roman"/>
          <w:sz w:val="24"/>
          <w:szCs w:val="24"/>
        </w:rPr>
        <w:t>КПП 360301001, ОКТМО 20605101, Статус 08</w:t>
      </w: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платежа: «Оплата по договору купли-продажи муниципального имущества № __ </w:t>
      </w:r>
      <w:proofErr w:type="gramStart"/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80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________».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 xml:space="preserve">Задаток, перечисленный покупателем для участия в электронном аукционе, засчитывается в счет оплаты </w:t>
      </w:r>
      <w:r w:rsidR="00B1522B">
        <w:rPr>
          <w:rFonts w:ascii="Times New Roman" w:hAnsi="Times New Roman" w:cs="Times New Roman"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sz w:val="24"/>
          <w:szCs w:val="24"/>
        </w:rPr>
        <w:t xml:space="preserve">ного имущества. 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157B0C" w:rsidRPr="009806AB" w:rsidRDefault="00157B0C" w:rsidP="009806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6AB">
        <w:rPr>
          <w:rFonts w:ascii="Times New Roman" w:hAnsi="Times New Roman" w:cs="Times New Roman"/>
          <w:b/>
          <w:sz w:val="24"/>
          <w:szCs w:val="24"/>
        </w:rPr>
        <w:t xml:space="preserve">10. Переход права собственности на </w:t>
      </w:r>
      <w:r w:rsidR="00B1522B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Pr="009806AB">
        <w:rPr>
          <w:rFonts w:ascii="Times New Roman" w:hAnsi="Times New Roman" w:cs="Times New Roman"/>
          <w:b/>
          <w:sz w:val="24"/>
          <w:szCs w:val="24"/>
        </w:rPr>
        <w:t>ное имущество</w:t>
      </w:r>
      <w:r w:rsidR="005F55AF" w:rsidRPr="009806AB">
        <w:rPr>
          <w:rFonts w:ascii="Times New Roman" w:hAnsi="Times New Roman" w:cs="Times New Roman"/>
          <w:b/>
          <w:sz w:val="24"/>
          <w:szCs w:val="24"/>
        </w:rPr>
        <w:t>.</w:t>
      </w:r>
    </w:p>
    <w:p w:rsidR="00157B0C" w:rsidRPr="009806AB" w:rsidRDefault="00157B0C" w:rsidP="00980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B0C" w:rsidRPr="009806AB" w:rsidRDefault="00B1522B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собственности на муниципаль</w:t>
      </w:r>
      <w:r w:rsidR="00157B0C" w:rsidRPr="009806AB">
        <w:rPr>
          <w:rFonts w:ascii="Times New Roman" w:hAnsi="Times New Roman" w:cs="Times New Roman"/>
          <w:sz w:val="24"/>
          <w:szCs w:val="24"/>
        </w:rPr>
        <w:t xml:space="preserve">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157B0C" w:rsidRPr="009806AB">
        <w:rPr>
          <w:rFonts w:ascii="Times New Roman" w:hAnsi="Times New Roman" w:cs="Times New Roman"/>
          <w:sz w:val="24"/>
          <w:szCs w:val="24"/>
        </w:rPr>
        <w:t>ного имущества. Факт оплаты подтверждается выпиской со счета Продавца о поступлении сре</w:t>
      </w:r>
      <w:proofErr w:type="gramStart"/>
      <w:r w:rsidR="00157B0C" w:rsidRPr="009806AB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157B0C" w:rsidRPr="009806AB">
        <w:rPr>
          <w:rFonts w:ascii="Times New Roman" w:hAnsi="Times New Roman" w:cs="Times New Roman"/>
          <w:sz w:val="24"/>
          <w:szCs w:val="24"/>
        </w:rPr>
        <w:t xml:space="preserve">азмере и сроки, которые указаны в договоре купли-продажи. </w:t>
      </w:r>
    </w:p>
    <w:p w:rsidR="00157B0C" w:rsidRPr="009806AB" w:rsidRDefault="00157B0C" w:rsidP="00980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6AB">
        <w:rPr>
          <w:rFonts w:ascii="Times New Roman" w:hAnsi="Times New Roman" w:cs="Times New Roman"/>
          <w:sz w:val="24"/>
          <w:szCs w:val="24"/>
        </w:rPr>
        <w:t>Все иные вопросы, касающиеся проведения аукциона,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157B0C" w:rsidRPr="009806AB" w:rsidRDefault="00157B0C" w:rsidP="009806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7B0C" w:rsidRPr="009806AB" w:rsidRDefault="00157B0C" w:rsidP="009806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57B0C" w:rsidRPr="009806AB" w:rsidSect="00157B0C">
      <w:pgSz w:w="11906" w:h="16838"/>
      <w:pgMar w:top="567" w:right="964" w:bottom="567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FE"/>
    <w:rsid w:val="00010A86"/>
    <w:rsid w:val="00014BBD"/>
    <w:rsid w:val="000B6343"/>
    <w:rsid w:val="00110361"/>
    <w:rsid w:val="001578EA"/>
    <w:rsid w:val="00157B0C"/>
    <w:rsid w:val="001614F5"/>
    <w:rsid w:val="00191395"/>
    <w:rsid w:val="00194653"/>
    <w:rsid w:val="001D3CF0"/>
    <w:rsid w:val="00203B54"/>
    <w:rsid w:val="002E513A"/>
    <w:rsid w:val="00313C3D"/>
    <w:rsid w:val="003222B2"/>
    <w:rsid w:val="00473A67"/>
    <w:rsid w:val="00520A77"/>
    <w:rsid w:val="00574C7C"/>
    <w:rsid w:val="00577A2A"/>
    <w:rsid w:val="005B0852"/>
    <w:rsid w:val="005B73F4"/>
    <w:rsid w:val="005D6573"/>
    <w:rsid w:val="005D65B8"/>
    <w:rsid w:val="005E2FE5"/>
    <w:rsid w:val="005F55AF"/>
    <w:rsid w:val="006C5FBF"/>
    <w:rsid w:val="007C2A57"/>
    <w:rsid w:val="008A456D"/>
    <w:rsid w:val="008B0D36"/>
    <w:rsid w:val="008B53B1"/>
    <w:rsid w:val="008E2D29"/>
    <w:rsid w:val="00915D82"/>
    <w:rsid w:val="00957F9C"/>
    <w:rsid w:val="009806AB"/>
    <w:rsid w:val="009A6AFE"/>
    <w:rsid w:val="009A7465"/>
    <w:rsid w:val="00A55112"/>
    <w:rsid w:val="00AB63A2"/>
    <w:rsid w:val="00AE09F7"/>
    <w:rsid w:val="00B1522B"/>
    <w:rsid w:val="00B9794D"/>
    <w:rsid w:val="00BF0BAF"/>
    <w:rsid w:val="00C312DB"/>
    <w:rsid w:val="00C42297"/>
    <w:rsid w:val="00C53A06"/>
    <w:rsid w:val="00CB3AD2"/>
    <w:rsid w:val="00D243C1"/>
    <w:rsid w:val="00DF68FD"/>
    <w:rsid w:val="00E06684"/>
    <w:rsid w:val="00E067D4"/>
    <w:rsid w:val="00F0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913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9A6AF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Hyperlink"/>
    <w:unhideWhenUsed/>
    <w:rsid w:val="005D65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5B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9139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21">
    <w:name w:val="Body Text 2"/>
    <w:basedOn w:val="a"/>
    <w:link w:val="22"/>
    <w:uiPriority w:val="99"/>
    <w:unhideWhenUsed/>
    <w:rsid w:val="001913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91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574C7C"/>
    <w:pPr>
      <w:ind w:left="720"/>
      <w:contextualSpacing/>
    </w:pPr>
  </w:style>
  <w:style w:type="paragraph" w:customStyle="1" w:styleId="ConsPlusNormal">
    <w:name w:val="ConsPlusNormal"/>
    <w:rsid w:val="00157B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14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913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9A6AF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Hyperlink"/>
    <w:unhideWhenUsed/>
    <w:rsid w:val="005D65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5B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9139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21">
    <w:name w:val="Body Text 2"/>
    <w:basedOn w:val="a"/>
    <w:link w:val="22"/>
    <w:uiPriority w:val="99"/>
    <w:unhideWhenUsed/>
    <w:rsid w:val="001913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1913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574C7C"/>
    <w:pPr>
      <w:ind w:left="720"/>
      <w:contextualSpacing/>
    </w:pPr>
  </w:style>
  <w:style w:type="paragraph" w:customStyle="1" w:styleId="ConsPlusNormal">
    <w:name w:val="ConsPlusNormal"/>
    <w:rsid w:val="00157B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14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ucharadm@mail.ru" TargetMode="External"/><Relationship Id="rId13" Type="http://schemas.openxmlformats.org/officeDocument/2006/relationships/hyperlink" Target="http://www.gorod-bogucha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oguchar.boguch@govvrn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178fz.roseltor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http://www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987D-BDC6-483A-9C3C-AA1DA1C1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3926</Words>
  <Characters>22383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 Богучар</dc:creator>
  <cp:lastModifiedBy>Город Богучар</cp:lastModifiedBy>
  <cp:revision>12</cp:revision>
  <cp:lastPrinted>2022-07-26T08:51:00Z</cp:lastPrinted>
  <dcterms:created xsi:type="dcterms:W3CDTF">2022-07-25T13:09:00Z</dcterms:created>
  <dcterms:modified xsi:type="dcterms:W3CDTF">2022-07-27T08:49:00Z</dcterms:modified>
</cp:coreProperties>
</file>