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B4" w:rsidRDefault="00CD04B4" w:rsidP="00CD04B4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CD04B4" w:rsidRDefault="00CD04B4" w:rsidP="00CD04B4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CD04B4" w:rsidRDefault="00CE0B31" w:rsidP="00CD04B4">
      <w:pPr>
        <w:rPr>
          <w:rFonts w:ascii="Courier New" w:hAnsi="Courier New" w:cs="Courier New"/>
          <w:b/>
        </w:rPr>
      </w:pPr>
      <w:r w:rsidRPr="00CE0B31"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CD04B4" w:rsidRPr="00CD04B4" w:rsidRDefault="00CD04B4" w:rsidP="00CD04B4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>от «</w:t>
      </w:r>
      <w:r w:rsidR="00DB1491">
        <w:rPr>
          <w:sz w:val="28"/>
          <w:szCs w:val="28"/>
        </w:rPr>
        <w:t>17</w:t>
      </w:r>
      <w:r w:rsidRPr="00CD04B4">
        <w:rPr>
          <w:sz w:val="28"/>
          <w:szCs w:val="28"/>
        </w:rPr>
        <w:t>»</w:t>
      </w:r>
      <w:r w:rsidR="00DB1491">
        <w:rPr>
          <w:sz w:val="28"/>
          <w:szCs w:val="28"/>
        </w:rPr>
        <w:t xml:space="preserve">июля  </w:t>
      </w:r>
      <w:r w:rsidRPr="00CD04B4">
        <w:rPr>
          <w:sz w:val="28"/>
          <w:szCs w:val="28"/>
        </w:rPr>
        <w:t>2017 года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 xml:space="preserve"> №</w:t>
      </w:r>
      <w:r w:rsidR="00DB1491">
        <w:rPr>
          <w:sz w:val="28"/>
          <w:szCs w:val="28"/>
        </w:rPr>
        <w:t xml:space="preserve"> 162</w:t>
      </w:r>
      <w:r w:rsidRPr="00CD04B4">
        <w:rPr>
          <w:sz w:val="28"/>
          <w:szCs w:val="28"/>
        </w:rPr>
        <w:tab/>
      </w:r>
      <w:r w:rsidRPr="00CD04B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 w:rsidRPr="00CD04B4">
        <w:rPr>
          <w:sz w:val="28"/>
          <w:szCs w:val="28"/>
        </w:rPr>
        <w:t>г. Богучар</w:t>
      </w:r>
    </w:p>
    <w:p w:rsidR="00CD04B4" w:rsidRDefault="00CD04B4" w:rsidP="00CD04B4">
      <w:pPr>
        <w:pStyle w:val="a4"/>
        <w:spacing w:after="0" w:line="276" w:lineRule="auto"/>
        <w:ind w:right="4535"/>
        <w:jc w:val="both"/>
        <w:rPr>
          <w:sz w:val="27"/>
          <w:szCs w:val="27"/>
        </w:rPr>
      </w:pP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городского поселения – 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город Богучар за 1 полугодие  2017 года</w:t>
      </w:r>
    </w:p>
    <w:p w:rsidR="00337E19" w:rsidRDefault="00337E19" w:rsidP="00337E19">
      <w:pPr>
        <w:rPr>
          <w:sz w:val="28"/>
          <w:szCs w:val="28"/>
        </w:rPr>
      </w:pPr>
    </w:p>
    <w:p w:rsidR="00337E19" w:rsidRDefault="00337E19" w:rsidP="00337E19">
      <w:pPr>
        <w:rPr>
          <w:sz w:val="28"/>
          <w:szCs w:val="28"/>
        </w:rPr>
      </w:pPr>
    </w:p>
    <w:p w:rsidR="00DB1491" w:rsidRDefault="00337E19" w:rsidP="00337E19">
      <w:pPr>
        <w:ind w:right="12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соответствии со статьей  264.2  Бюджетного Кодекса  Российской Федерации, решением Совета народных депутатов городского поселения – город Богучар Богучарского муниципального района Воронежской области от 30.10.2014г. № 338 «Об утверждении  Положения о бюджетном процессе в городском поселении – город Богучар», администрация городского поселения – город Богучар  </w:t>
      </w:r>
      <w:r>
        <w:rPr>
          <w:b/>
          <w:sz w:val="28"/>
          <w:szCs w:val="28"/>
        </w:rPr>
        <w:t>постановляет: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E19" w:rsidRDefault="00337E19" w:rsidP="00337E19">
      <w:pPr>
        <w:ind w:right="125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</w:t>
      </w:r>
      <w:r>
        <w:rPr>
          <w:sz w:val="28"/>
          <w:szCs w:val="28"/>
        </w:rPr>
        <w:t>Утвердить отчет об исполнении бюджета городского поселения – город Богучар за 1 полугодие  2017 года  по доходам в сумме</w:t>
      </w:r>
      <w:r>
        <w:rPr>
          <w:spacing w:val="4"/>
          <w:sz w:val="28"/>
          <w:szCs w:val="28"/>
        </w:rPr>
        <w:t xml:space="preserve"> </w:t>
      </w:r>
      <w:r w:rsidR="00DB1491">
        <w:rPr>
          <w:spacing w:val="4"/>
          <w:sz w:val="28"/>
          <w:szCs w:val="28"/>
        </w:rPr>
        <w:t>20 761,7</w:t>
      </w:r>
      <w:r>
        <w:rPr>
          <w:spacing w:val="4"/>
          <w:sz w:val="28"/>
          <w:szCs w:val="28"/>
        </w:rPr>
        <w:t xml:space="preserve"> тыс. рублей, в том числе по собственным доходам </w:t>
      </w:r>
      <w:r w:rsidR="00DB1491">
        <w:rPr>
          <w:spacing w:val="4"/>
          <w:sz w:val="28"/>
          <w:szCs w:val="28"/>
        </w:rPr>
        <w:t>17 063,8</w:t>
      </w:r>
      <w:r>
        <w:rPr>
          <w:spacing w:val="4"/>
          <w:sz w:val="28"/>
          <w:szCs w:val="28"/>
        </w:rPr>
        <w:t xml:space="preserve"> тыс. рублей, по расходам в сумме </w:t>
      </w:r>
      <w:r w:rsidR="00DB1491">
        <w:rPr>
          <w:spacing w:val="4"/>
          <w:sz w:val="28"/>
          <w:szCs w:val="28"/>
        </w:rPr>
        <w:t>21 512,2</w:t>
      </w:r>
      <w:r>
        <w:rPr>
          <w:spacing w:val="4"/>
          <w:sz w:val="28"/>
          <w:szCs w:val="28"/>
        </w:rPr>
        <w:t xml:space="preserve"> тыс. рублей  согласно приложению.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 постановления  возложить  на заместителя главы администрации Богучарского муниципального района  Аксенова С.А.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                                                 И.М. Нежельский 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Приложение    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постановлению администрации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городского поселения - город Богучар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от  </w:t>
      </w:r>
      <w:r w:rsidR="00DB1491">
        <w:rPr>
          <w:sz w:val="20"/>
          <w:szCs w:val="20"/>
        </w:rPr>
        <w:t>17</w:t>
      </w:r>
      <w:r>
        <w:rPr>
          <w:sz w:val="20"/>
          <w:szCs w:val="20"/>
        </w:rPr>
        <w:t xml:space="preserve">.07. 2017  № </w:t>
      </w:r>
      <w:r w:rsidR="00DB1491">
        <w:rPr>
          <w:sz w:val="20"/>
          <w:szCs w:val="20"/>
        </w:rPr>
        <w:t xml:space="preserve"> 162</w:t>
      </w:r>
    </w:p>
    <w:tbl>
      <w:tblPr>
        <w:tblW w:w="105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77"/>
        <w:gridCol w:w="549"/>
        <w:gridCol w:w="2227"/>
        <w:gridCol w:w="2253"/>
        <w:gridCol w:w="1021"/>
        <w:gridCol w:w="1018"/>
        <w:gridCol w:w="870"/>
      </w:tblGrid>
      <w:tr w:rsidR="00337E19" w:rsidTr="00337E19">
        <w:trPr>
          <w:trHeight w:val="202"/>
        </w:trPr>
        <w:tc>
          <w:tcPr>
            <w:tcW w:w="2575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 бюджета городского поселения – 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Богучар за 1 полугодие  2017  года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>тыс. рублей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9"/>
        <w:gridCol w:w="2409"/>
        <w:gridCol w:w="2121"/>
      </w:tblGrid>
      <w:tr w:rsidR="00337E19" w:rsidTr="00337E19">
        <w:trPr>
          <w:trHeight w:val="57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337E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УТОЧНЕННЫЙ ПЛАН на 01.07.2017г.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337E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 на 01.07. 2017г.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33 467,0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943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17 063,8</w:t>
            </w:r>
          </w:p>
        </w:tc>
      </w:tr>
      <w:tr w:rsidR="00337E19" w:rsidTr="00337E19">
        <w:trPr>
          <w:trHeight w:val="32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B82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</w:t>
            </w:r>
            <w:r w:rsidR="00B82D8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ДОХОД</w:t>
            </w:r>
            <w:r w:rsidR="00B82D8E">
              <w:rPr>
                <w:sz w:val="28"/>
                <w:szCs w:val="28"/>
              </w:rPr>
              <w:t>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13 705,0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8 834,7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13 705,0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8 834,7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1 303,0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27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655,8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1 303,0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27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655,8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27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27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679,5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16 827,2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27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5 445,3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1 991,0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27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154,9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14 836,2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27361" w:rsidP="00627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5 290,4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27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931,7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землю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918,0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27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931,7</w:t>
            </w:r>
          </w:p>
        </w:tc>
      </w:tr>
      <w:tr w:rsidR="00337E19" w:rsidTr="00627361">
        <w:trPr>
          <w:trHeight w:val="983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357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470,1</w:t>
            </w:r>
          </w:p>
        </w:tc>
      </w:tr>
      <w:tr w:rsidR="00627361" w:rsidTr="00627361">
        <w:trPr>
          <w:trHeight w:val="558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61" w:rsidRDefault="00E35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61" w:rsidRDefault="00627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61" w:rsidRDefault="00E357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152,3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244,8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317,8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ШТРАФНЫЕ САНКЦИИ, </w:t>
            </w:r>
            <w:r>
              <w:rPr>
                <w:sz w:val="28"/>
                <w:szCs w:val="28"/>
              </w:rPr>
              <w:lastRenderedPageBreak/>
              <w:t>ВОЗМЕЩЕНИЕ УЩЕРБА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357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357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38,6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943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25 982,0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943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3 697,9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943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1 243,6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943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697,9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субъектов РФ и муниципальных образований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43FA" w:rsidRDefault="007943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43FA">
              <w:rPr>
                <w:rFonts w:ascii="Times New Roman" w:hAnsi="Times New Roman" w:cs="Times New Roman"/>
                <w:b w:val="0"/>
                <w:sz w:val="28"/>
                <w:szCs w:val="28"/>
              </w:rPr>
              <w:t>21 738,4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43FA" w:rsidRDefault="007943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43FA">
              <w:rPr>
                <w:rFonts w:ascii="Times New Roman" w:hAnsi="Times New Roman" w:cs="Times New Roman"/>
                <w:b w:val="0"/>
                <w:sz w:val="28"/>
                <w:szCs w:val="28"/>
              </w:rPr>
              <w:t>3 000,0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43FA" w:rsidRDefault="007943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43FA">
              <w:rPr>
                <w:rFonts w:ascii="Times New Roman" w:hAnsi="Times New Roman" w:cs="Times New Roman"/>
                <w:b w:val="0"/>
                <w:sz w:val="28"/>
                <w:szCs w:val="28"/>
              </w:rPr>
              <w:t>3 000,0</w:t>
            </w:r>
          </w:p>
        </w:tc>
      </w:tr>
      <w:tr w:rsidR="00337E19" w:rsidTr="00337E19">
        <w:trPr>
          <w:trHeight w:val="51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943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59 449,0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943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20 761,7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С Х О Д 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70658" w:rsidP="00B82D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14 793,</w:t>
            </w:r>
            <w:r w:rsidR="00B82D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706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8 842,6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977B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11 853,4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1 954,1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977B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33 146,3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977B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8 544,5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297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  <w:r w:rsidR="00297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297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977B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1 210,0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977B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1 209,9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977B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343,4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муниципальные пенсии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349,0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977B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174,1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977B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977B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617,7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70658" w:rsidP="00B82D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62 917,</w:t>
            </w:r>
            <w:r w:rsidR="00B82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70658" w:rsidP="00B82D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21 512,</w:t>
            </w:r>
            <w:r w:rsidR="00B82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70658" w:rsidP="0037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 ИСПОЛНЕНИЯ БЮДЖЕТА (дефицит/</w:t>
            </w:r>
            <w:proofErr w:type="spellStart"/>
            <w:r>
              <w:rPr>
                <w:sz w:val="28"/>
                <w:szCs w:val="28"/>
              </w:rPr>
              <w:t>профицит</w:t>
            </w:r>
            <w:proofErr w:type="spellEnd"/>
            <w:r w:rsidR="00337E19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70658" w:rsidP="003706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337E19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337E19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68,2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706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-750,5</w:t>
            </w:r>
          </w:p>
        </w:tc>
      </w:tr>
    </w:tbl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sectPr w:rsidR="00CD04B4" w:rsidSect="0080258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1855"/>
    <w:multiLevelType w:val="multilevel"/>
    <w:tmpl w:val="13F84D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04B4"/>
    <w:rsid w:val="002977B4"/>
    <w:rsid w:val="00337E19"/>
    <w:rsid w:val="00370658"/>
    <w:rsid w:val="00492E68"/>
    <w:rsid w:val="0054642A"/>
    <w:rsid w:val="005A4831"/>
    <w:rsid w:val="00627361"/>
    <w:rsid w:val="007943FA"/>
    <w:rsid w:val="008F21BE"/>
    <w:rsid w:val="00A46840"/>
    <w:rsid w:val="00B46E22"/>
    <w:rsid w:val="00B82D8E"/>
    <w:rsid w:val="00CD04B4"/>
    <w:rsid w:val="00CE0B31"/>
    <w:rsid w:val="00DB1491"/>
    <w:rsid w:val="00DB4B98"/>
    <w:rsid w:val="00E271EB"/>
    <w:rsid w:val="00E35709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4B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D04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CD04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04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37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User</cp:lastModifiedBy>
  <cp:revision>4</cp:revision>
  <dcterms:created xsi:type="dcterms:W3CDTF">2017-04-12T04:39:00Z</dcterms:created>
  <dcterms:modified xsi:type="dcterms:W3CDTF">2017-07-19T06:31:00Z</dcterms:modified>
</cp:coreProperties>
</file>