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5" w:rsidRDefault="00AD3FF5">
      <w:pPr>
        <w:pStyle w:val="10"/>
        <w:keepNext/>
        <w:keepLines/>
        <w:shd w:val="clear" w:color="auto" w:fill="auto"/>
        <w:spacing w:after="299"/>
      </w:pPr>
      <w:bookmarkStart w:id="0" w:name="bookmark0"/>
      <w:r>
        <w:rPr>
          <w:rStyle w:val="11"/>
          <w:b/>
          <w:bCs/>
        </w:rPr>
        <w:t xml:space="preserve">Информация </w:t>
      </w:r>
      <w:r w:rsidR="004224CF">
        <w:rPr>
          <w:rStyle w:val="11"/>
          <w:b/>
          <w:bCs/>
        </w:rPr>
        <w:t>о внесенных изменениях Постановлением Правительства Российской Федерации от 21.02.2019 № 179 «О внесении изменений в некоторые акты Правительства Российской Федерации»</w:t>
      </w:r>
      <w:bookmarkEnd w:id="0"/>
    </w:p>
    <w:p w:rsidR="00FE6755" w:rsidRDefault="004224CF">
      <w:pPr>
        <w:pStyle w:val="2"/>
        <w:shd w:val="clear" w:color="auto" w:fill="auto"/>
        <w:spacing w:before="0"/>
        <w:ind w:left="40" w:right="60" w:firstLine="540"/>
      </w:pPr>
      <w:r>
        <w:rPr>
          <w:rStyle w:val="12"/>
        </w:rPr>
        <w:t>Постановлением Правительства Российской Федерации от 21.02.2019 № 179 «О внесении изменений в некоторые акты Правительства Российской Федерации» (далее - Постановление Правительства № 179) уточнены полномочия органов местного самоуправления в области газоснабжения.</w:t>
      </w:r>
    </w:p>
    <w:p w:rsidR="00FE6755" w:rsidRDefault="004224CF">
      <w:pPr>
        <w:pStyle w:val="2"/>
        <w:shd w:val="clear" w:color="auto" w:fill="auto"/>
        <w:spacing w:before="0"/>
        <w:ind w:left="40" w:right="60" w:firstLine="540"/>
      </w:pPr>
      <w:r>
        <w:rPr>
          <w:rStyle w:val="12"/>
        </w:rPr>
        <w:t xml:space="preserve">Федеральным законом от 19.07.2018 </w:t>
      </w:r>
      <w:r>
        <w:rPr>
          <w:rStyle w:val="12"/>
          <w:lang w:val="en-US"/>
        </w:rPr>
        <w:t>N</w:t>
      </w:r>
      <w:r w:rsidRPr="004224CF">
        <w:rPr>
          <w:rStyle w:val="12"/>
        </w:rPr>
        <w:t xml:space="preserve"> </w:t>
      </w:r>
      <w:r>
        <w:rPr>
          <w:rStyle w:val="12"/>
        </w:rPr>
        <w:t>210-ФЗ "О внесении изменений в Федеральный закон "О газоснабжении в Российской Федерации", помимо прочего, конкретизировались полномочия органов местного самоуправления по организации газоснабжения жителей. К таким полномочиям были отнесены подготовка местных жителей к использованию газа в соответствии с межрегиональными и региональными программами газификации жилищно</w:t>
      </w:r>
      <w:r>
        <w:rPr>
          <w:rStyle w:val="12"/>
        </w:rPr>
        <w:softHyphen/>
        <w:t>коммунального хозяйства, промышленных и других организаций, согласование схем расположения объектов газоснабжения, используемых для обеспечения газом.</w:t>
      </w:r>
    </w:p>
    <w:p w:rsidR="00FE6755" w:rsidRDefault="004224CF">
      <w:pPr>
        <w:pStyle w:val="2"/>
        <w:shd w:val="clear" w:color="auto" w:fill="auto"/>
        <w:spacing w:before="0" w:line="322" w:lineRule="exact"/>
        <w:ind w:left="40" w:right="60" w:firstLine="540"/>
      </w:pPr>
      <w:r>
        <w:rPr>
          <w:rStyle w:val="12"/>
        </w:rPr>
        <w:t>В связи с принятием указанного Федерального закона Постановлением Правительства № 179 вносятся изменения в Правила разработки и реализации межрегиональных и региональных программ газификации жилищно</w:t>
      </w:r>
      <w:r>
        <w:rPr>
          <w:rStyle w:val="12"/>
        </w:rPr>
        <w:softHyphen/>
        <w:t xml:space="preserve">коммунального хозяйства, промышленных и других организаций, утвержденные Постановлением Правительства РФ от 10.09.2016 </w:t>
      </w:r>
      <w:r>
        <w:rPr>
          <w:rStyle w:val="12"/>
          <w:lang w:val="en-US"/>
        </w:rPr>
        <w:t>N</w:t>
      </w:r>
      <w:r w:rsidRPr="004224CF">
        <w:rPr>
          <w:rStyle w:val="12"/>
        </w:rPr>
        <w:t xml:space="preserve"> </w:t>
      </w:r>
      <w:r>
        <w:rPr>
          <w:rStyle w:val="12"/>
        </w:rPr>
        <w:t>903 "О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организаций".</w:t>
      </w:r>
    </w:p>
    <w:p w:rsidR="00FE6755" w:rsidRDefault="004224CF">
      <w:pPr>
        <w:pStyle w:val="2"/>
        <w:shd w:val="clear" w:color="auto" w:fill="auto"/>
        <w:spacing w:before="0" w:line="322" w:lineRule="exact"/>
        <w:ind w:left="40" w:right="60" w:firstLine="540"/>
      </w:pPr>
      <w:r>
        <w:rPr>
          <w:rStyle w:val="12"/>
        </w:rPr>
        <w:t>Предусматривается, что местные власти должны будут информировать жителей о сроках, порядке,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земельных участков для размещения объектов газоснабжения. Органы исполнительной власти субъектов РФ должны будут размещать проекты программ газификации на своих официальных сайтах для проведения публичных обсуждений.</w:t>
      </w:r>
    </w:p>
    <w:p w:rsidR="00FE6755" w:rsidRDefault="004224CF">
      <w:pPr>
        <w:pStyle w:val="2"/>
        <w:shd w:val="clear" w:color="auto" w:fill="auto"/>
        <w:spacing w:before="0" w:line="322" w:lineRule="exact"/>
        <w:ind w:left="40" w:right="60" w:firstLine="540"/>
      </w:pPr>
      <w:r>
        <w:rPr>
          <w:rStyle w:val="12"/>
        </w:rPr>
        <w:t>Постановлением Правительства № 179 определен порядок согласования с органами местного самоуправления проектов региональных программ газификации, подготовленных органами государственной власти субъектов РФ, порядок проведения публичных обсуждений проектов таких программ и действия по подготовке жителей к использованию газа. Предусматривается информирование граждан о сроках, порядке,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земельных участков для размещения объектов газоснабжения.</w:t>
      </w:r>
    </w:p>
    <w:p w:rsidR="00FE6755" w:rsidRDefault="004224CF">
      <w:pPr>
        <w:pStyle w:val="2"/>
        <w:shd w:val="clear" w:color="auto" w:fill="auto"/>
        <w:spacing w:before="0" w:after="53" w:line="322" w:lineRule="exact"/>
        <w:ind w:left="40" w:right="60" w:firstLine="540"/>
      </w:pPr>
      <w:r>
        <w:rPr>
          <w:rStyle w:val="12"/>
        </w:rPr>
        <w:t>На органы исполнительной власти субъектов РФ, кроме того, возложена обязанность размещать проекты программ газификации на своих официальных сайтах в сети "Интернет" для проведения публичных обсуждений.</w:t>
      </w:r>
    </w:p>
    <w:p w:rsidR="00FE6755" w:rsidRDefault="0063050C">
      <w:pPr>
        <w:pStyle w:val="2"/>
        <w:shd w:val="clear" w:color="auto" w:fill="auto"/>
        <w:spacing w:before="0" w:line="480" w:lineRule="exact"/>
        <w:ind w:left="40" w:right="48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pt;margin-top:19.75pt;width:97.7pt;height:12.5pt;z-index:-251658752;mso-wrap-distance-left:5pt;mso-wrap-distance-top:33.2pt;mso-wrap-distance-right:5pt;mso-position-horizontal-relative:margin" filled="f" stroked="f">
            <v:textbox style="mso-fit-shape-to-text:t" inset="0,0,0,0">
              <w:txbxContent>
                <w:p w:rsidR="00FE6755" w:rsidRDefault="004224CF">
                  <w:pPr>
                    <w:pStyle w:val="2"/>
                    <w:shd w:val="clear" w:color="auto" w:fill="auto"/>
                    <w:spacing w:before="0" w:line="25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Пешикова А.С.</w:t>
                  </w:r>
                </w:p>
              </w:txbxContent>
            </v:textbox>
            <w10:wrap type="square" anchorx="margin"/>
          </v:shape>
        </w:pict>
      </w:r>
      <w:r w:rsidR="004224CF">
        <w:rPr>
          <w:rStyle w:val="12"/>
        </w:rPr>
        <w:t>Помощник прокурора юрист 3 класса</w:t>
      </w:r>
    </w:p>
    <w:sectPr w:rsidR="00FE6755" w:rsidSect="00FE6755">
      <w:headerReference w:type="default" r:id="rId6"/>
      <w:type w:val="continuous"/>
      <w:pgSz w:w="11909" w:h="16838"/>
      <w:pgMar w:top="955" w:right="1106" w:bottom="475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19" w:rsidRDefault="00A43D19" w:rsidP="00FE6755">
      <w:r>
        <w:separator/>
      </w:r>
    </w:p>
  </w:endnote>
  <w:endnote w:type="continuationSeparator" w:id="0">
    <w:p w:rsidR="00A43D19" w:rsidRDefault="00A43D19" w:rsidP="00FE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19" w:rsidRDefault="00A43D19"/>
  </w:footnote>
  <w:footnote w:type="continuationSeparator" w:id="0">
    <w:p w:rsidR="00A43D19" w:rsidRDefault="00A43D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55" w:rsidRDefault="0063050C">
    <w:pPr>
      <w:rPr>
        <w:sz w:val="2"/>
        <w:szCs w:val="2"/>
      </w:rPr>
    </w:pPr>
    <w:r w:rsidRPr="006305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8pt;margin-top:24.25pt;width:107.3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6755" w:rsidRPr="00AD3FF5" w:rsidRDefault="00FE6755" w:rsidP="00AD3FF5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6755"/>
    <w:rsid w:val="004224CF"/>
    <w:rsid w:val="0063050C"/>
    <w:rsid w:val="00A43D19"/>
    <w:rsid w:val="00AD3FF5"/>
    <w:rsid w:val="00E87C5B"/>
    <w:rsid w:val="00FC6C00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755"/>
    <w:rPr>
      <w:color w:val="0066CC"/>
      <w:u w:val="single"/>
    </w:rPr>
  </w:style>
  <w:style w:type="character" w:customStyle="1" w:styleId="Exact">
    <w:name w:val="Основной текст Exact"/>
    <w:basedOn w:val="a0"/>
    <w:rsid w:val="00FE6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FE6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FE6755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FE6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sid w:val="00FE6755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_"/>
    <w:basedOn w:val="a0"/>
    <w:link w:val="2"/>
    <w:rsid w:val="00FE6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7"/>
    <w:rsid w:val="00FE6755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FE6755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E6755"/>
    <w:pPr>
      <w:shd w:val="clear" w:color="auto" w:fill="FFFFFF"/>
      <w:spacing w:after="36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FE67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AD3F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3FF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D3F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F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>DreamLair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2</cp:revision>
  <dcterms:created xsi:type="dcterms:W3CDTF">2019-04-02T07:11:00Z</dcterms:created>
  <dcterms:modified xsi:type="dcterms:W3CDTF">2019-04-02T07:11:00Z</dcterms:modified>
</cp:coreProperties>
</file>