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AE" w:rsidRDefault="00B814AE" w:rsidP="00B814AE">
      <w:pPr>
        <w:jc w:val="center"/>
      </w:pPr>
    </w:p>
    <w:p w:rsidR="00B814AE" w:rsidRDefault="00B814AE" w:rsidP="00B814A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345" cy="1257300"/>
            <wp:effectExtent l="19050" t="0" r="1905" b="0"/>
            <wp:wrapSquare wrapText="bothSides"/>
            <wp:docPr id="4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4AE" w:rsidRDefault="00B814AE" w:rsidP="00B81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814AE" w:rsidRDefault="00B814AE" w:rsidP="00B814AE">
      <w:pPr>
        <w:jc w:val="center"/>
        <w:rPr>
          <w:b/>
          <w:sz w:val="40"/>
          <w:szCs w:val="40"/>
        </w:rPr>
      </w:pPr>
    </w:p>
    <w:p w:rsidR="00B814AE" w:rsidRDefault="00B814AE" w:rsidP="00B814AE">
      <w:pPr>
        <w:jc w:val="center"/>
        <w:rPr>
          <w:sz w:val="28"/>
          <w:szCs w:val="28"/>
        </w:rPr>
      </w:pPr>
    </w:p>
    <w:p w:rsidR="00B814AE" w:rsidRDefault="00B814AE" w:rsidP="00B814AE">
      <w:pPr>
        <w:jc w:val="center"/>
        <w:rPr>
          <w:b/>
          <w:sz w:val="28"/>
          <w:szCs w:val="28"/>
        </w:rPr>
      </w:pPr>
    </w:p>
    <w:p w:rsidR="00B814AE" w:rsidRPr="00B814AE" w:rsidRDefault="00B814AE" w:rsidP="00B814AE">
      <w:pPr>
        <w:jc w:val="center"/>
        <w:rPr>
          <w:rFonts w:ascii="Times New Roman" w:hAnsi="Times New Roman"/>
          <w:b/>
          <w:sz w:val="28"/>
          <w:szCs w:val="28"/>
        </w:rPr>
      </w:pPr>
      <w:r w:rsidRPr="00B814A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814AE" w:rsidRPr="00B814AE" w:rsidRDefault="00B814AE" w:rsidP="00B814AE">
      <w:pPr>
        <w:jc w:val="center"/>
        <w:rPr>
          <w:rFonts w:ascii="Times New Roman" w:hAnsi="Times New Roman"/>
          <w:b/>
          <w:sz w:val="28"/>
          <w:szCs w:val="28"/>
        </w:rPr>
      </w:pPr>
      <w:r w:rsidRPr="00B814AE">
        <w:rPr>
          <w:rFonts w:ascii="Times New Roman" w:hAnsi="Times New Roman"/>
          <w:b/>
          <w:sz w:val="28"/>
          <w:szCs w:val="28"/>
        </w:rPr>
        <w:t>ГОРОДСКОГО ПОСЕЛЕНИЯ – ГОРОД БОГУЧАР</w:t>
      </w:r>
    </w:p>
    <w:p w:rsidR="00B814AE" w:rsidRPr="00B814AE" w:rsidRDefault="00B814AE" w:rsidP="00B814AE">
      <w:pPr>
        <w:jc w:val="center"/>
        <w:rPr>
          <w:rFonts w:ascii="Times New Roman" w:hAnsi="Times New Roman"/>
          <w:b/>
          <w:sz w:val="28"/>
          <w:szCs w:val="28"/>
        </w:rPr>
      </w:pPr>
      <w:r w:rsidRPr="00B814AE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B814AE" w:rsidRPr="00B814AE" w:rsidRDefault="00B814AE" w:rsidP="00B814AE">
      <w:pPr>
        <w:jc w:val="center"/>
        <w:rPr>
          <w:rFonts w:ascii="Times New Roman" w:hAnsi="Times New Roman"/>
          <w:b/>
          <w:sz w:val="28"/>
          <w:szCs w:val="28"/>
        </w:rPr>
      </w:pPr>
      <w:r w:rsidRPr="00B814A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814AE" w:rsidRPr="00B814AE" w:rsidRDefault="00B814AE" w:rsidP="00B814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14AE" w:rsidRPr="00B814AE" w:rsidRDefault="00B814AE" w:rsidP="00B814AE">
      <w:pPr>
        <w:jc w:val="center"/>
        <w:rPr>
          <w:rFonts w:ascii="Times New Roman" w:hAnsi="Times New Roman"/>
          <w:b/>
          <w:sz w:val="28"/>
          <w:szCs w:val="28"/>
        </w:rPr>
      </w:pPr>
      <w:r w:rsidRPr="00B814AE">
        <w:rPr>
          <w:rFonts w:ascii="Times New Roman" w:hAnsi="Times New Roman"/>
          <w:b/>
          <w:sz w:val="28"/>
          <w:szCs w:val="28"/>
        </w:rPr>
        <w:t>РЕШЕНИЕ</w:t>
      </w:r>
    </w:p>
    <w:p w:rsidR="00B814AE" w:rsidRPr="00B814AE" w:rsidRDefault="00B814AE" w:rsidP="00B814AE">
      <w:pPr>
        <w:rPr>
          <w:rFonts w:ascii="Times New Roman" w:hAnsi="Times New Roman"/>
          <w:sz w:val="28"/>
          <w:szCs w:val="28"/>
        </w:rPr>
      </w:pPr>
    </w:p>
    <w:p w:rsidR="00B814AE" w:rsidRPr="00B814AE" w:rsidRDefault="00B814AE" w:rsidP="00B814AE">
      <w:pPr>
        <w:ind w:firstLine="0"/>
        <w:rPr>
          <w:rFonts w:ascii="Times New Roman" w:hAnsi="Times New Roman"/>
          <w:sz w:val="28"/>
          <w:szCs w:val="28"/>
        </w:rPr>
      </w:pPr>
      <w:r w:rsidRPr="00B814AE">
        <w:rPr>
          <w:rFonts w:ascii="Times New Roman" w:hAnsi="Times New Roman"/>
          <w:sz w:val="28"/>
          <w:szCs w:val="28"/>
        </w:rPr>
        <w:t xml:space="preserve">от  « </w:t>
      </w:r>
      <w:r w:rsidR="00C676D6">
        <w:rPr>
          <w:rFonts w:ascii="Times New Roman" w:hAnsi="Times New Roman"/>
          <w:sz w:val="28"/>
          <w:szCs w:val="28"/>
        </w:rPr>
        <w:t>29</w:t>
      </w:r>
      <w:r w:rsidRPr="00B814AE">
        <w:rPr>
          <w:rFonts w:ascii="Times New Roman" w:hAnsi="Times New Roman"/>
          <w:sz w:val="28"/>
          <w:szCs w:val="28"/>
        </w:rPr>
        <w:t xml:space="preserve"> »  ноября  2021 года   №  </w:t>
      </w:r>
      <w:r w:rsidR="00C676D6">
        <w:rPr>
          <w:rFonts w:ascii="Times New Roman" w:hAnsi="Times New Roman"/>
          <w:sz w:val="28"/>
          <w:szCs w:val="28"/>
        </w:rPr>
        <w:t>100</w:t>
      </w:r>
      <w:r w:rsidRPr="00B814AE">
        <w:rPr>
          <w:rFonts w:ascii="Times New Roman" w:hAnsi="Times New Roman"/>
          <w:sz w:val="28"/>
          <w:szCs w:val="28"/>
        </w:rPr>
        <w:t xml:space="preserve"> </w:t>
      </w:r>
      <w:r w:rsidRPr="00B814AE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B814AE" w:rsidRPr="00B814AE" w:rsidRDefault="00B814AE" w:rsidP="00B814AE">
      <w:pPr>
        <w:ind w:firstLine="0"/>
        <w:rPr>
          <w:rFonts w:ascii="Times New Roman" w:hAnsi="Times New Roman"/>
        </w:rPr>
      </w:pPr>
      <w:r w:rsidRPr="00B814AE">
        <w:rPr>
          <w:rFonts w:ascii="Times New Roman" w:hAnsi="Times New Roman"/>
          <w:sz w:val="28"/>
          <w:szCs w:val="28"/>
        </w:rPr>
        <w:t>г. Богучар</w:t>
      </w:r>
    </w:p>
    <w:p w:rsidR="00DC11A1" w:rsidRDefault="00DC11A1" w:rsidP="002031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8249E" w:rsidRPr="00C53CB5" w:rsidRDefault="0058249E" w:rsidP="0020317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DC11A1" w:rsidRPr="00B814AE" w:rsidRDefault="00DC11A1" w:rsidP="00203173">
      <w:pPr>
        <w:pStyle w:val="Title"/>
        <w:spacing w:before="0" w:after="0"/>
        <w:ind w:right="5102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B814A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B814A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– город Богучар</w:t>
      </w:r>
      <w:r w:rsidRPr="00B81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798" w:rsidRPr="00B814AE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r w:rsidRPr="00B814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DC11A1" w:rsidRDefault="00DC11A1" w:rsidP="00203173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58249E" w:rsidRPr="00B814AE" w:rsidRDefault="0058249E" w:rsidP="00203173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DC11A1" w:rsidRPr="00B814AE" w:rsidRDefault="00DC11A1" w:rsidP="00203173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t>В соответствии с пунктом 19 части 1 статьи 14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53CB5">
        <w:rPr>
          <w:rFonts w:ascii="Times New Roman" w:hAnsi="Times New Roman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814AE">
        <w:rPr>
          <w:rFonts w:ascii="Times New Roman" w:hAnsi="Times New Roman"/>
          <w:sz w:val="28"/>
          <w:szCs w:val="28"/>
        </w:rPr>
        <w:t xml:space="preserve"> городского поселения – город Богучар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="00620798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B814AE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="00620798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proofErr w:type="gramEnd"/>
      <w:r w:rsidRPr="00C53CB5">
        <w:rPr>
          <w:rFonts w:ascii="Times New Roman" w:hAnsi="Times New Roman"/>
          <w:sz w:val="28"/>
          <w:szCs w:val="28"/>
        </w:rPr>
        <w:t xml:space="preserve"> </w:t>
      </w:r>
      <w:r w:rsidR="00446518" w:rsidRPr="00B814AE">
        <w:rPr>
          <w:rFonts w:ascii="Times New Roman" w:hAnsi="Times New Roman"/>
          <w:b/>
          <w:sz w:val="28"/>
          <w:szCs w:val="28"/>
        </w:rPr>
        <w:t>решил</w:t>
      </w:r>
      <w:r w:rsidRPr="00B814AE">
        <w:rPr>
          <w:rFonts w:ascii="Times New Roman" w:hAnsi="Times New Roman"/>
          <w:b/>
          <w:sz w:val="28"/>
          <w:szCs w:val="28"/>
        </w:rPr>
        <w:t>:</w:t>
      </w:r>
    </w:p>
    <w:p w:rsidR="00B814AE" w:rsidRPr="00C53CB5" w:rsidRDefault="00B814AE" w:rsidP="0020317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B814AE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="00837D70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1C2B26" w:rsidRPr="00C53CB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="00B814AE">
        <w:rPr>
          <w:rFonts w:ascii="Times New Roman" w:hAnsi="Times New Roman"/>
          <w:sz w:val="28"/>
          <w:szCs w:val="28"/>
        </w:rPr>
        <w:t>обнародования</w:t>
      </w:r>
      <w:r w:rsidRPr="00C53CB5">
        <w:rPr>
          <w:rFonts w:ascii="Times New Roman" w:hAnsi="Times New Roman"/>
          <w:sz w:val="28"/>
          <w:szCs w:val="28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B814AE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="00837D70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lastRenderedPageBreak/>
        <w:t xml:space="preserve">Положения раздела 5 Положения о муниципальном контроле в сфере благоустройства на территории </w:t>
      </w:r>
      <w:r w:rsidR="00B814AE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="00837D70" w:rsidRPr="00C53CB5">
        <w:rPr>
          <w:rFonts w:ascii="Times New Roman" w:hAnsi="Times New Roman"/>
          <w:sz w:val="28"/>
          <w:szCs w:val="28"/>
        </w:rPr>
        <w:t>Богучарского</w:t>
      </w:r>
      <w:r w:rsidRPr="00C53CB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3CB5">
        <w:rPr>
          <w:rFonts w:ascii="Times New Roman" w:hAnsi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вступают в силу с 1 марта 2022 года.</w:t>
      </w:r>
    </w:p>
    <w:p w:rsidR="00837D70" w:rsidRDefault="00837D70" w:rsidP="002031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61727B"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со дня его официального о</w:t>
      </w:r>
      <w:r w:rsidR="00B814AE">
        <w:rPr>
          <w:rFonts w:ascii="Times New Roman" w:hAnsi="Times New Roman"/>
          <w:sz w:val="28"/>
          <w:szCs w:val="28"/>
        </w:rPr>
        <w:t>бнародования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B814AE" w:rsidRDefault="00B814AE" w:rsidP="002031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14AE" w:rsidRDefault="00B814AE" w:rsidP="00B814A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E5A61" w:rsidRDefault="008E5A61" w:rsidP="00B814A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814AE" w:rsidRDefault="00B814AE" w:rsidP="00B814A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814AE" w:rsidRDefault="00B814AE" w:rsidP="00B814A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– </w:t>
      </w:r>
    </w:p>
    <w:p w:rsidR="00B814AE" w:rsidRPr="00C53CB5" w:rsidRDefault="00B814AE" w:rsidP="00B814A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Богучар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В.Д.Енин</w:t>
      </w:r>
      <w:proofErr w:type="spellEnd"/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2B26" w:rsidRPr="0058249E" w:rsidRDefault="00C676D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C2B26" w:rsidRPr="0058249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76D6" w:rsidRDefault="001C2B2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8249E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  <w:r w:rsidR="00B814AE" w:rsidRPr="0058249E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58249E">
        <w:rPr>
          <w:rFonts w:ascii="Times New Roman" w:hAnsi="Times New Roman" w:cs="Times New Roman"/>
          <w:sz w:val="24"/>
          <w:szCs w:val="24"/>
        </w:rPr>
        <w:t xml:space="preserve"> Богучарского</w:t>
      </w:r>
      <w:bookmarkStart w:id="0" w:name="_GoBack"/>
      <w:bookmarkEnd w:id="0"/>
      <w:r w:rsidRPr="0058249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676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2B26" w:rsidRPr="0058249E" w:rsidRDefault="00C676D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B26" w:rsidRPr="0058249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C2B26" w:rsidRPr="0058249E" w:rsidRDefault="00C676D6" w:rsidP="00203173">
      <w:pPr>
        <w:pStyle w:val="ConsPlusNormal"/>
        <w:ind w:left="3969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2B26" w:rsidRPr="0058249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r w:rsidR="001C2B26" w:rsidRPr="005824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C2B26" w:rsidRPr="0058249E">
        <w:rPr>
          <w:rFonts w:ascii="Times New Roman" w:hAnsi="Times New Roman" w:cs="Times New Roman"/>
          <w:sz w:val="24"/>
          <w:szCs w:val="24"/>
        </w:rPr>
        <w:t xml:space="preserve"> 2021 г. 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DC11A1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B814AE" w:rsidRPr="00C53CB5" w:rsidRDefault="00B814AE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B814AE" w:rsidRPr="00B814AE" w:rsidRDefault="00DC11A1" w:rsidP="0020317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4AE">
        <w:rPr>
          <w:rFonts w:ascii="Times New Roman" w:hAnsi="Times New Roman"/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="00B814AE" w:rsidRPr="00B814AE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– город Богучар</w:t>
      </w:r>
    </w:p>
    <w:p w:rsidR="00DC11A1" w:rsidRPr="00B814AE" w:rsidRDefault="001C2B26" w:rsidP="002031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4AE">
        <w:rPr>
          <w:rFonts w:ascii="Times New Roman" w:hAnsi="Times New Roman"/>
          <w:b/>
          <w:sz w:val="28"/>
          <w:szCs w:val="28"/>
        </w:rPr>
        <w:t xml:space="preserve">Богучарского </w:t>
      </w:r>
      <w:r w:rsidR="00DC11A1" w:rsidRPr="00B814AE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DC11A1" w:rsidRPr="00C53CB5" w:rsidRDefault="00DC11A1" w:rsidP="00203173">
      <w:pPr>
        <w:ind w:firstLine="709"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46AB1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(далее – контроль в сфере благоустройства).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46AB1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– город Богучар</w:t>
      </w:r>
      <w:r w:rsidR="001C2B26"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Богучарского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546AB1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1C2B26" w:rsidRPr="00C53CB5">
        <w:rPr>
          <w:rFonts w:ascii="Times New Roman" w:hAnsi="Times New Roman"/>
          <w:sz w:val="28"/>
          <w:szCs w:val="28"/>
        </w:rPr>
        <w:t xml:space="preserve"> 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(далее – администрация).</w:t>
      </w:r>
    </w:p>
    <w:p w:rsidR="00DC11A1" w:rsidRDefault="00DC11A1" w:rsidP="00FA3329">
      <w:pPr>
        <w:pStyle w:val="a9"/>
        <w:ind w:left="0" w:firstLine="709"/>
        <w:jc w:val="both"/>
        <w:rPr>
          <w:sz w:val="28"/>
          <w:szCs w:val="28"/>
        </w:rPr>
      </w:pPr>
      <w:r w:rsidRPr="00C53CB5">
        <w:rPr>
          <w:sz w:val="28"/>
          <w:szCs w:val="28"/>
        </w:rPr>
        <w:t>1.4. Должностным</w:t>
      </w:r>
      <w:r w:rsidR="00FA3329">
        <w:rPr>
          <w:sz w:val="28"/>
          <w:szCs w:val="28"/>
        </w:rPr>
        <w:t>и</w:t>
      </w:r>
      <w:r w:rsidRPr="00C53CB5">
        <w:rPr>
          <w:sz w:val="28"/>
          <w:szCs w:val="28"/>
        </w:rPr>
        <w:t xml:space="preserve"> лиц</w:t>
      </w:r>
      <w:r w:rsidR="00FA3329">
        <w:rPr>
          <w:sz w:val="28"/>
          <w:szCs w:val="28"/>
        </w:rPr>
        <w:t>ами</w:t>
      </w:r>
      <w:r w:rsidRPr="00C53CB5">
        <w:rPr>
          <w:sz w:val="28"/>
          <w:szCs w:val="28"/>
        </w:rPr>
        <w:t xml:space="preserve"> администрации, уполномоченным</w:t>
      </w:r>
      <w:r w:rsidR="00FA3329">
        <w:rPr>
          <w:sz w:val="28"/>
          <w:szCs w:val="28"/>
        </w:rPr>
        <w:t>и</w:t>
      </w:r>
      <w:r w:rsidRPr="00C53CB5">
        <w:rPr>
          <w:sz w:val="28"/>
          <w:szCs w:val="28"/>
        </w:rPr>
        <w:t xml:space="preserve"> </w:t>
      </w:r>
      <w:r w:rsidR="00FA3329">
        <w:rPr>
          <w:sz w:val="28"/>
          <w:szCs w:val="28"/>
        </w:rPr>
        <w:t xml:space="preserve">на </w:t>
      </w:r>
      <w:r w:rsidR="00FA3329" w:rsidRPr="009F074C">
        <w:rPr>
          <w:sz w:val="28"/>
          <w:szCs w:val="28"/>
        </w:rPr>
        <w:t>осуществление муниципального контроля</w:t>
      </w:r>
      <w:r w:rsidR="00FA3329">
        <w:rPr>
          <w:sz w:val="28"/>
          <w:szCs w:val="28"/>
        </w:rPr>
        <w:t xml:space="preserve"> </w:t>
      </w:r>
      <w:r w:rsidR="00FA3329" w:rsidRPr="00C53CB5">
        <w:rPr>
          <w:sz w:val="28"/>
          <w:szCs w:val="28"/>
        </w:rPr>
        <w:t>в сфере благоустройства</w:t>
      </w:r>
      <w:r w:rsidR="00FA3329">
        <w:rPr>
          <w:sz w:val="28"/>
          <w:szCs w:val="28"/>
        </w:rPr>
        <w:t>,</w:t>
      </w:r>
      <w:r w:rsidR="00FA3329" w:rsidRPr="009F074C">
        <w:rPr>
          <w:sz w:val="28"/>
          <w:szCs w:val="28"/>
        </w:rPr>
        <w:t xml:space="preserve"> </w:t>
      </w:r>
      <w:r w:rsidR="00FA3329">
        <w:rPr>
          <w:sz w:val="28"/>
          <w:szCs w:val="28"/>
        </w:rPr>
        <w:t xml:space="preserve">являются работники администрации городского поселения – город Богучар, назначаемые распоряжением администрации городского поселения – город Богучар (далее – </w:t>
      </w:r>
      <w:r w:rsidR="00FA3329" w:rsidRPr="00C53CB5">
        <w:rPr>
          <w:sz w:val="28"/>
          <w:szCs w:val="28"/>
        </w:rPr>
        <w:t>должностные лица, уполномоченные осуществлять контроль</w:t>
      </w:r>
      <w:r w:rsidR="00FA3329">
        <w:rPr>
          <w:sz w:val="28"/>
          <w:szCs w:val="28"/>
        </w:rPr>
        <w:t xml:space="preserve">). </w:t>
      </w:r>
      <w:r w:rsidRPr="00C53CB5">
        <w:rPr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</w:t>
      </w:r>
      <w:r w:rsidRPr="00C53CB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контрольных мероприятий, применяются положения Федерального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C53CB5">
        <w:rPr>
          <w:rFonts w:ascii="Times New Roman" w:hAnsi="Times New Roman" w:cs="Times New Roman"/>
          <w:sz w:val="28"/>
          <w:szCs w:val="28"/>
        </w:rPr>
        <w:t xml:space="preserve">1.6. Администрация осуществляет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</w:rPr>
        <w:t xml:space="preserve">- по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</w:rPr>
        <w:t xml:space="preserve">- по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313F5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1C2B26" w:rsidRPr="00C53CB5">
        <w:rPr>
          <w:rFonts w:ascii="Times New Roman" w:hAnsi="Times New Roman"/>
          <w:sz w:val="28"/>
          <w:szCs w:val="28"/>
        </w:rPr>
        <w:t xml:space="preserve"> 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и Правилами благоустройства;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- о недопустимости </w:t>
      </w:r>
      <w:r w:rsidRPr="00C53CB5">
        <w:rPr>
          <w:rFonts w:ascii="Times New Roman" w:hAnsi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3) обязательные требования по уборке территории </w:t>
      </w:r>
      <w:r w:rsidR="004313F5">
        <w:rPr>
          <w:rFonts w:ascii="Times New Roman" w:hAnsi="Times New Roman"/>
          <w:sz w:val="28"/>
          <w:szCs w:val="28"/>
        </w:rPr>
        <w:t xml:space="preserve">городского поселения – город Богучар </w:t>
      </w:r>
      <w:r w:rsidR="001C2B26" w:rsidRPr="00C53CB5">
        <w:rPr>
          <w:rFonts w:ascii="Times New Roman" w:hAnsi="Times New Roman"/>
          <w:sz w:val="28"/>
          <w:szCs w:val="28"/>
        </w:rPr>
        <w:t xml:space="preserve">Богучарского </w:t>
      </w:r>
      <w:r w:rsidRPr="00C53CB5">
        <w:rPr>
          <w:rFonts w:ascii="Times New Roman" w:hAnsi="Times New Roman"/>
          <w:sz w:val="28"/>
          <w:szCs w:val="28"/>
        </w:rPr>
        <w:t>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4) обязательные требования по уборке территории </w:t>
      </w:r>
      <w:r w:rsidR="004313F5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1C2B26" w:rsidRPr="00C53CB5">
        <w:rPr>
          <w:rFonts w:ascii="Times New Roman" w:hAnsi="Times New Roman"/>
          <w:sz w:val="28"/>
          <w:szCs w:val="28"/>
        </w:rPr>
        <w:t xml:space="preserve"> Богучарского </w:t>
      </w:r>
      <w:r w:rsidRPr="00C53CB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в летний период, включая обязательные требования </w:t>
      </w:r>
      <w:r w:rsidRPr="00C53CB5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53CB5">
        <w:rPr>
          <w:rFonts w:ascii="Times New Roman" w:hAnsi="Times New Roman"/>
          <w:sz w:val="28"/>
          <w:szCs w:val="28"/>
        </w:rPr>
        <w:t>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5) дополнительные обязательные требования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пожарной безопасности</w:t>
      </w:r>
      <w:r w:rsidRPr="00C53CB5">
        <w:rPr>
          <w:rFonts w:ascii="Times New Roman" w:hAnsi="Times New Roman"/>
          <w:sz w:val="28"/>
          <w:szCs w:val="28"/>
        </w:rPr>
        <w:t xml:space="preserve"> в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bCs/>
          <w:sz w:val="28"/>
          <w:szCs w:val="28"/>
        </w:rPr>
        <w:t xml:space="preserve">6) </w:t>
      </w:r>
      <w:r w:rsidRPr="00C53CB5">
        <w:rPr>
          <w:rFonts w:ascii="Times New Roman" w:hAnsi="Times New Roman"/>
          <w:sz w:val="28"/>
          <w:szCs w:val="28"/>
        </w:rPr>
        <w:t xml:space="preserve">обязательные требования по </w:t>
      </w:r>
      <w:r w:rsidRPr="00C53CB5">
        <w:rPr>
          <w:rFonts w:ascii="Times New Roman" w:hAnsi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53CB5">
        <w:rPr>
          <w:rFonts w:ascii="Times New Roman" w:hAnsi="Times New Roman"/>
          <w:sz w:val="28"/>
          <w:szCs w:val="28"/>
        </w:rPr>
        <w:t>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8) </w:t>
      </w:r>
      <w:r w:rsidRPr="00C53CB5">
        <w:rPr>
          <w:rFonts w:ascii="Times New Roman" w:hAnsi="Times New Roman"/>
          <w:sz w:val="28"/>
          <w:szCs w:val="28"/>
        </w:rPr>
        <w:t>обязательные требования по</w:t>
      </w: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53CB5">
        <w:rPr>
          <w:rFonts w:ascii="Times New Roman" w:hAnsi="Times New Roman"/>
          <w:sz w:val="28"/>
          <w:szCs w:val="28"/>
        </w:rPr>
        <w:t>складированию твердых коммунальных отходов;</w:t>
      </w:r>
    </w:p>
    <w:p w:rsidR="00DC11A1" w:rsidRPr="00C53CB5" w:rsidRDefault="00DC11A1" w:rsidP="00203173">
      <w:pPr>
        <w:pStyle w:val="2"/>
        <w:tabs>
          <w:tab w:val="left" w:pos="120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9) обязательные требования по</w:t>
      </w:r>
      <w:r w:rsidRPr="00C53C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53CB5">
        <w:rPr>
          <w:rFonts w:ascii="Times New Roman" w:hAnsi="Times New Roman"/>
          <w:bCs/>
          <w:sz w:val="28"/>
          <w:szCs w:val="28"/>
        </w:rPr>
        <w:t>выгулу животных</w:t>
      </w:r>
      <w:r w:rsidRPr="00C53CB5">
        <w:rPr>
          <w:rFonts w:ascii="Times New Roman" w:hAnsi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3) дворовые территории;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4) детские и спортивные площадки;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5) площадки для выгула животных;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6) парковки (парковочные места);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7) парки, скверы, иные зеленые зоны;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8) технические и санитарно-защитные зоны;</w:t>
      </w:r>
    </w:p>
    <w:p w:rsidR="00DC11A1" w:rsidRPr="00C53CB5" w:rsidRDefault="00DC11A1" w:rsidP="00203173">
      <w:pPr>
        <w:widowControl w:val="0"/>
        <w:suppressAutoHyphens/>
        <w:autoSpaceDE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C53CB5">
        <w:rPr>
          <w:rFonts w:ascii="Times New Roman" w:hAnsi="Times New Roman" w:cs="Times New Roman"/>
          <w:sz w:val="28"/>
          <w:szCs w:val="28"/>
        </w:rPr>
        <w:t>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C11A1" w:rsidRPr="00C53CB5" w:rsidRDefault="00DC11A1" w:rsidP="008E5A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313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13F5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C53CB5">
        <w:rPr>
          <w:rFonts w:ascii="Times New Roman" w:hAnsi="Times New Roman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Pr="00C53CB5">
        <w:rPr>
          <w:rFonts w:ascii="Times New Roman" w:hAnsi="Times New Roman"/>
          <w:sz w:val="28"/>
          <w:szCs w:val="28"/>
        </w:rPr>
        <w:lastRenderedPageBreak/>
        <w:t>контрольной деятельности (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53CB5">
        <w:rPr>
          <w:rFonts w:ascii="Times New Roman" w:hAnsi="Times New Roman"/>
          <w:sz w:val="28"/>
          <w:szCs w:val="28"/>
        </w:rPr>
        <w:t>официального сайта администрации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53CB5">
        <w:rPr>
          <w:rFonts w:ascii="Times New Roman" w:hAnsi="Times New Roman"/>
          <w:sz w:val="28"/>
          <w:szCs w:val="28"/>
        </w:rPr>
        <w:t>, в средствах массовой информации,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в иных формах.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частью 3 статьи 46</w:t>
      </w:r>
      <w:r w:rsidRPr="00C53C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FB63F0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FB63F0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FB6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3F0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FB63F0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57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4A92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8E5A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53CB5">
        <w:rPr>
          <w:rFonts w:ascii="Times New Roman" w:hAnsi="Times New Roman"/>
          <w:sz w:val="28"/>
          <w:szCs w:val="28"/>
        </w:rPr>
        <w:t>);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10C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CDB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53CB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C53CB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53CB5">
        <w:rPr>
          <w:rFonts w:ascii="Times New Roman" w:hAnsi="Times New Roman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53CB5">
        <w:rPr>
          <w:rFonts w:ascii="Times New Roman" w:hAnsi="Times New Roman"/>
          <w:sz w:val="28"/>
          <w:szCs w:val="28"/>
        </w:rPr>
        <w:t xml:space="preserve"> </w:t>
      </w:r>
      <w:r w:rsidRPr="00C53CB5">
        <w:rPr>
          <w:rStyle w:val="a3"/>
          <w:rFonts w:ascii="Times New Roman" w:hAnsi="Times New Roman"/>
          <w:color w:val="auto"/>
          <w:sz w:val="28"/>
          <w:szCs w:val="28"/>
        </w:rPr>
        <w:t>Правилами</w:t>
      </w:r>
      <w:r w:rsidRPr="00C53CB5">
        <w:rPr>
          <w:rFonts w:ascii="Times New Roman" w:hAnsi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53CB5">
        <w:rPr>
          <w:rFonts w:ascii="Times New Roman" w:hAnsi="Times New Roman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lastRenderedPageBreak/>
        <w:t xml:space="preserve">3.10.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C53CB5">
        <w:rPr>
          <w:rFonts w:ascii="Times New Roman" w:hAnsi="Times New Roman"/>
          <w:sz w:val="28"/>
          <w:szCs w:val="28"/>
        </w:rPr>
        <w:t xml:space="preserve">1)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53CB5">
        <w:rPr>
          <w:rFonts w:ascii="Times New Roman" w:hAnsi="Times New Roman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2) отсутствие признаков </w:t>
      </w:r>
      <w:r w:rsidRPr="00C53CB5">
        <w:rPr>
          <w:rFonts w:ascii="Times New Roman" w:hAnsi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3) имеются уважительные причины для отсутствия контролируемого лица (болезнь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контролируемого лица</w:t>
      </w:r>
      <w:r w:rsidRPr="00C53CB5">
        <w:rPr>
          <w:rFonts w:ascii="Times New Roman" w:hAnsi="Times New Roman"/>
          <w:sz w:val="28"/>
          <w:szCs w:val="28"/>
        </w:rPr>
        <w:t>, его командировка и т.п.) при проведении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53CB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53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</w:t>
      </w:r>
      <w:r w:rsidRPr="00C53CB5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C53CB5">
        <w:rPr>
          <w:rStyle w:val="a3"/>
          <w:rFonts w:ascii="Times New Roman" w:hAnsi="Times New Roman" w:cs="Times New Roman"/>
          <w:color w:val="auto"/>
          <w:sz w:val="28"/>
          <w:szCs w:val="28"/>
        </w:rPr>
        <w:t>частью 2 статьи 90</w:t>
      </w:r>
      <w:r w:rsidRPr="00C53CB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53CB5">
        <w:rPr>
          <w:rFonts w:ascii="Times New Roman" w:hAnsi="Times New Roman"/>
          <w:sz w:val="28"/>
          <w:szCs w:val="28"/>
        </w:rPr>
        <w:t>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53CB5">
        <w:rPr>
          <w:rFonts w:ascii="Times New Roman" w:hAnsi="Times New Roman" w:cs="Times New Roman"/>
          <w:sz w:val="28"/>
          <w:szCs w:val="28"/>
        </w:rPr>
        <w:t>Единый портал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</w:t>
      </w:r>
      <w:r w:rsidRPr="00C53CB5">
        <w:rPr>
          <w:rFonts w:ascii="Times New Roman" w:hAnsi="Times New Roman" w:cs="Times New Roman"/>
          <w:sz w:val="28"/>
          <w:szCs w:val="28"/>
        </w:rPr>
        <w:lastRenderedPageBreak/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53CB5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53CB5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C53CB5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5C30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3CB5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C53CB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CB5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C53CB5">
        <w:rPr>
          <w:rFonts w:ascii="Times New Roman" w:hAnsi="Times New Roman" w:cs="Times New Roman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53CB5">
        <w:rPr>
          <w:rFonts w:ascii="Times New Roman" w:hAnsi="Times New Roman" w:cs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53CB5">
        <w:rPr>
          <w:rFonts w:ascii="Times New Roman" w:hAnsi="Times New Roman"/>
          <w:sz w:val="28"/>
          <w:szCs w:val="28"/>
        </w:rPr>
        <w:t xml:space="preserve">4) </w:t>
      </w:r>
      <w:r w:rsidRPr="00C53CB5">
        <w:rPr>
          <w:rFonts w:ascii="Times New Roman" w:hAnsi="Times New Roman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53CB5">
        <w:rPr>
          <w:rFonts w:ascii="Times New Roman" w:hAnsi="Times New Roman"/>
          <w:sz w:val="28"/>
          <w:szCs w:val="28"/>
        </w:rPr>
        <w:t>;</w:t>
      </w:r>
      <w:proofErr w:type="gramEnd"/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DC11A1" w:rsidRPr="00C53CB5" w:rsidRDefault="00DC11A1" w:rsidP="0020317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53CB5">
        <w:rPr>
          <w:rFonts w:ascii="Times New Roman" w:hAnsi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A1" w:rsidRPr="00C53CB5" w:rsidRDefault="00DC11A1" w:rsidP="008E5A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</w:t>
      </w:r>
      <w:r w:rsidRPr="00C53CB5">
        <w:rPr>
          <w:rFonts w:ascii="Times New Roman" w:hAnsi="Times New Roman" w:cs="Times New Roman"/>
          <w:sz w:val="28"/>
          <w:szCs w:val="28"/>
        </w:rPr>
        <w:lastRenderedPageBreak/>
        <w:t>закона от 31.07.2020 № 248-ФЗ «О государственном контроле (надзоре) и муниципальном контроле в Российской Федерации».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5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53CB5">
        <w:rPr>
          <w:rFonts w:ascii="Times New Roman" w:hAnsi="Times New Roman" w:cs="Times New Roman"/>
          <w:sz w:val="28"/>
          <w:szCs w:val="28"/>
        </w:rPr>
        <w:t>.</w:t>
      </w:r>
    </w:p>
    <w:p w:rsidR="00DC11A1" w:rsidRPr="00C53CB5" w:rsidRDefault="00DC11A1" w:rsidP="00203173">
      <w:pPr>
        <w:pStyle w:val="s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C30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050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5C3050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главы </w:t>
      </w:r>
      <w:r w:rsidR="005C30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050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5C3050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области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о наличии в</w:t>
      </w:r>
      <w:r w:rsidRPr="00C53C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C30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050">
        <w:rPr>
          <w:rFonts w:ascii="Times New Roman" w:hAnsi="Times New Roman"/>
          <w:sz w:val="28"/>
          <w:szCs w:val="28"/>
        </w:rPr>
        <w:t>городского поселения – город Богучар.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C11A1" w:rsidRPr="00C53CB5" w:rsidRDefault="00DC11A1" w:rsidP="002031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801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13B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38013B"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sz w:val="28"/>
          <w:szCs w:val="28"/>
        </w:rPr>
        <w:t>не более чем на 20 рабочих дней.</w:t>
      </w: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1A1" w:rsidRPr="00C53CB5" w:rsidRDefault="00DC11A1" w:rsidP="008E5A61">
      <w:pPr>
        <w:pStyle w:val="1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CB5">
        <w:rPr>
          <w:rFonts w:ascii="Times New Roman" w:hAnsi="Times New Roman" w:cs="Times New Roman"/>
          <w:bCs/>
          <w:sz w:val="28"/>
          <w:szCs w:val="28"/>
        </w:rPr>
        <w:t>5. Ключевые показатели контроля в сфере благоустройства</w:t>
      </w:r>
      <w:r w:rsidRPr="00C53CB5">
        <w:rPr>
          <w:rFonts w:ascii="Times New Roman" w:hAnsi="Times New Roman" w:cs="Times New Roman"/>
          <w:sz w:val="28"/>
          <w:szCs w:val="28"/>
        </w:rPr>
        <w:t xml:space="preserve"> </w:t>
      </w:r>
      <w:r w:rsidRPr="00C53CB5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11A1" w:rsidRPr="00C53CB5" w:rsidRDefault="00DC11A1" w:rsidP="00203173">
      <w:pPr>
        <w:pStyle w:val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B5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народных депутатов </w:t>
      </w:r>
      <w:r w:rsidR="0038013B">
        <w:rPr>
          <w:rFonts w:ascii="Times New Roman" w:hAnsi="Times New Roman"/>
          <w:sz w:val="28"/>
          <w:szCs w:val="28"/>
        </w:rPr>
        <w:t>городского поселения – город Богучар</w:t>
      </w:r>
      <w:r w:rsidR="001C2B26" w:rsidRPr="00C53CB5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Pr="00C53C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011A71" w:rsidRPr="00C53CB5" w:rsidRDefault="00011A71" w:rsidP="00203173">
      <w:pPr>
        <w:ind w:firstLine="709"/>
        <w:rPr>
          <w:rFonts w:ascii="Times New Roman" w:hAnsi="Times New Roman"/>
          <w:sz w:val="28"/>
          <w:szCs w:val="28"/>
        </w:rPr>
      </w:pPr>
    </w:p>
    <w:sectPr w:rsidR="00011A71" w:rsidRPr="00C53CB5" w:rsidSect="0058249E">
      <w:headerReference w:type="even" r:id="rId7"/>
      <w:pgSz w:w="11906" w:h="16838"/>
      <w:pgMar w:top="1134" w:right="851" w:bottom="851" w:left="192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FC" w:rsidRDefault="009C37FC">
      <w:r>
        <w:separator/>
      </w:r>
    </w:p>
  </w:endnote>
  <w:endnote w:type="continuationSeparator" w:id="0">
    <w:p w:rsidR="009C37FC" w:rsidRDefault="009C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FC" w:rsidRDefault="009C37FC">
      <w:r>
        <w:separator/>
      </w:r>
    </w:p>
  </w:footnote>
  <w:footnote w:type="continuationSeparator" w:id="0">
    <w:p w:rsidR="009C37FC" w:rsidRDefault="009C3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D1" w:rsidRDefault="00540068" w:rsidP="00CE33D1">
    <w:pPr>
      <w:pStyle w:val="a4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33D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E33D1" w:rsidRDefault="00CE33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49"/>
    <w:rsid w:val="00011A71"/>
    <w:rsid w:val="00035B90"/>
    <w:rsid w:val="00053249"/>
    <w:rsid w:val="001C2B26"/>
    <w:rsid w:val="00203173"/>
    <w:rsid w:val="00357623"/>
    <w:rsid w:val="0038013B"/>
    <w:rsid w:val="00386678"/>
    <w:rsid w:val="004313F5"/>
    <w:rsid w:val="00446518"/>
    <w:rsid w:val="004536FF"/>
    <w:rsid w:val="00455C7E"/>
    <w:rsid w:val="00540068"/>
    <w:rsid w:val="00546AB1"/>
    <w:rsid w:val="0058249E"/>
    <w:rsid w:val="005C3050"/>
    <w:rsid w:val="0061727B"/>
    <w:rsid w:val="00620798"/>
    <w:rsid w:val="007255DE"/>
    <w:rsid w:val="00837D70"/>
    <w:rsid w:val="008E5A61"/>
    <w:rsid w:val="00910CDB"/>
    <w:rsid w:val="00944A92"/>
    <w:rsid w:val="009C37FC"/>
    <w:rsid w:val="009C7621"/>
    <w:rsid w:val="00AF0EA0"/>
    <w:rsid w:val="00B814AE"/>
    <w:rsid w:val="00BE04C4"/>
    <w:rsid w:val="00C53CB5"/>
    <w:rsid w:val="00C676D6"/>
    <w:rsid w:val="00CE33D1"/>
    <w:rsid w:val="00DC11A1"/>
    <w:rsid w:val="00EE4925"/>
    <w:rsid w:val="00FA1ED8"/>
    <w:rsid w:val="00FA3329"/>
    <w:rsid w:val="00F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11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1A1"/>
    <w:rPr>
      <w:color w:val="0000FF"/>
      <w:u w:val="none"/>
    </w:rPr>
  </w:style>
  <w:style w:type="paragraph" w:customStyle="1" w:styleId="ConsPlusNormal">
    <w:name w:val="ConsPlusNormal"/>
    <w:rsid w:val="00DC11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1A1"/>
    <w:pPr>
      <w:ind w:firstLine="720"/>
    </w:pPr>
    <w:rPr>
      <w:rFonts w:cs="Arial"/>
      <w:sz w:val="26"/>
      <w:szCs w:val="26"/>
    </w:rPr>
  </w:style>
  <w:style w:type="paragraph" w:customStyle="1" w:styleId="1">
    <w:name w:val="Без интервала1"/>
    <w:rsid w:val="00DC1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1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C11A1"/>
  </w:style>
  <w:style w:type="paragraph" w:styleId="2">
    <w:name w:val="Body Text 2"/>
    <w:basedOn w:val="a"/>
    <w:link w:val="20"/>
    <w:uiPriority w:val="99"/>
    <w:unhideWhenUsed/>
    <w:rsid w:val="00DC11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C11A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C11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List Paragraph"/>
    <w:basedOn w:val="a"/>
    <w:link w:val="aa"/>
    <w:qFormat/>
    <w:rsid w:val="00FA3329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aa">
    <w:name w:val="Абзац списка Знак"/>
    <w:link w:val="a9"/>
    <w:locked/>
    <w:rsid w:val="00FA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11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1A1"/>
    <w:rPr>
      <w:color w:val="0000FF"/>
      <w:u w:val="none"/>
    </w:rPr>
  </w:style>
  <w:style w:type="paragraph" w:customStyle="1" w:styleId="ConsPlusNormal">
    <w:name w:val="ConsPlusNormal"/>
    <w:rsid w:val="00DC11A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1A1"/>
    <w:pPr>
      <w:ind w:firstLine="720"/>
    </w:pPr>
    <w:rPr>
      <w:rFonts w:cs="Arial"/>
      <w:sz w:val="26"/>
      <w:szCs w:val="26"/>
    </w:rPr>
  </w:style>
  <w:style w:type="paragraph" w:customStyle="1" w:styleId="1">
    <w:name w:val="Без интервала1"/>
    <w:rsid w:val="00DC1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DC11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C11A1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DC11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C11A1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semiHidden/>
    <w:unhideWhenUsed/>
    <w:rsid w:val="00DC11A1"/>
  </w:style>
  <w:style w:type="paragraph" w:styleId="2">
    <w:name w:val="Body Text 2"/>
    <w:basedOn w:val="a"/>
    <w:link w:val="20"/>
    <w:uiPriority w:val="99"/>
    <w:unhideWhenUsed/>
    <w:rsid w:val="00DC11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DC11A1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Title">
    <w:name w:val="Title!Название НПА"/>
    <w:basedOn w:val="a"/>
    <w:rsid w:val="00DC11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5419</Words>
  <Characters>30893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Администратор</cp:lastModifiedBy>
  <cp:revision>27</cp:revision>
  <cp:lastPrinted>2021-11-30T08:26:00Z</cp:lastPrinted>
  <dcterms:created xsi:type="dcterms:W3CDTF">2021-11-17T13:45:00Z</dcterms:created>
  <dcterms:modified xsi:type="dcterms:W3CDTF">2021-11-30T08:26:00Z</dcterms:modified>
</cp:coreProperties>
</file>