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9C" w:rsidRDefault="00A5759C" w:rsidP="00992C5E">
      <w:pPr>
        <w:ind w:right="282"/>
        <w:jc w:val="center"/>
        <w:rPr>
          <w:b/>
          <w:sz w:val="28"/>
          <w:szCs w:val="28"/>
        </w:rPr>
      </w:pPr>
    </w:p>
    <w:p w:rsidR="00150B57" w:rsidRDefault="00150B57" w:rsidP="00992C5E">
      <w:pPr>
        <w:ind w:right="282"/>
        <w:jc w:val="center"/>
        <w:rPr>
          <w:b/>
          <w:sz w:val="28"/>
          <w:szCs w:val="28"/>
        </w:rPr>
      </w:pPr>
    </w:p>
    <w:p w:rsidR="00150B57" w:rsidRDefault="00150B57" w:rsidP="00992C5E">
      <w:pPr>
        <w:ind w:right="282"/>
        <w:jc w:val="center"/>
        <w:rPr>
          <w:b/>
          <w:sz w:val="28"/>
          <w:szCs w:val="28"/>
        </w:rPr>
      </w:pPr>
    </w:p>
    <w:p w:rsidR="00150B57" w:rsidRDefault="00150B57" w:rsidP="00992C5E">
      <w:pPr>
        <w:ind w:right="282"/>
        <w:jc w:val="center"/>
        <w:rPr>
          <w:b/>
          <w:sz w:val="28"/>
          <w:szCs w:val="28"/>
        </w:rPr>
      </w:pPr>
    </w:p>
    <w:p w:rsidR="00150B57" w:rsidRDefault="00150B57" w:rsidP="00150B57">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55345" cy="1257300"/>
            <wp:effectExtent l="19050" t="0" r="1905" b="0"/>
            <wp:wrapSquare wrapText="bothSides"/>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855345" cy="1257300"/>
                    </a:xfrm>
                    <a:prstGeom prst="rect">
                      <a:avLst/>
                    </a:prstGeom>
                    <a:noFill/>
                  </pic:spPr>
                </pic:pic>
              </a:graphicData>
            </a:graphic>
          </wp:anchor>
        </w:drawing>
      </w:r>
    </w:p>
    <w:p w:rsidR="00150B57" w:rsidRDefault="00150B57" w:rsidP="00150B57">
      <w:pPr>
        <w:jc w:val="center"/>
        <w:rPr>
          <w:b/>
          <w:sz w:val="40"/>
          <w:szCs w:val="40"/>
        </w:rPr>
      </w:pPr>
      <w:r>
        <w:rPr>
          <w:b/>
          <w:sz w:val="40"/>
          <w:szCs w:val="40"/>
        </w:rPr>
        <w:t xml:space="preserve">  </w:t>
      </w:r>
    </w:p>
    <w:p w:rsidR="00150B57" w:rsidRDefault="00150B57" w:rsidP="00150B57">
      <w:pPr>
        <w:jc w:val="center"/>
        <w:rPr>
          <w:b/>
          <w:sz w:val="16"/>
          <w:szCs w:val="16"/>
        </w:rPr>
      </w:pPr>
    </w:p>
    <w:p w:rsidR="00FB1AD2" w:rsidRPr="00FB1AD2" w:rsidRDefault="00FB1AD2" w:rsidP="00150B57">
      <w:pPr>
        <w:jc w:val="center"/>
        <w:rPr>
          <w:b/>
          <w:sz w:val="16"/>
          <w:szCs w:val="16"/>
        </w:rPr>
      </w:pPr>
    </w:p>
    <w:p w:rsidR="00150B57" w:rsidRDefault="00150B57" w:rsidP="00150B57">
      <w:pPr>
        <w:jc w:val="center"/>
        <w:outlineLvl w:val="0"/>
        <w:rPr>
          <w:b/>
          <w:sz w:val="27"/>
          <w:szCs w:val="27"/>
        </w:rPr>
      </w:pPr>
      <w:r>
        <w:rPr>
          <w:b/>
          <w:sz w:val="27"/>
          <w:szCs w:val="27"/>
        </w:rPr>
        <w:t>СОВЕТ НАРОДНЫХ ДЕПУТАТОВ</w:t>
      </w:r>
    </w:p>
    <w:p w:rsidR="00150B57" w:rsidRDefault="00150B57" w:rsidP="00150B57">
      <w:pPr>
        <w:jc w:val="center"/>
        <w:outlineLvl w:val="0"/>
        <w:rPr>
          <w:b/>
          <w:sz w:val="27"/>
          <w:szCs w:val="27"/>
        </w:rPr>
      </w:pPr>
      <w:r>
        <w:rPr>
          <w:b/>
          <w:sz w:val="27"/>
          <w:szCs w:val="27"/>
        </w:rPr>
        <w:t>ГОРОДСКОГО ПОСЕЛЕНИЯ – ГОРОД БОГУЧАР</w:t>
      </w:r>
    </w:p>
    <w:p w:rsidR="00150B57" w:rsidRDefault="00150B57" w:rsidP="00150B57">
      <w:pPr>
        <w:jc w:val="center"/>
        <w:outlineLvl w:val="0"/>
        <w:rPr>
          <w:b/>
          <w:sz w:val="27"/>
          <w:szCs w:val="27"/>
        </w:rPr>
      </w:pPr>
      <w:r>
        <w:rPr>
          <w:b/>
          <w:sz w:val="27"/>
          <w:szCs w:val="27"/>
        </w:rPr>
        <w:t xml:space="preserve">БОГУЧАРСКОГО МУНИЦИПАЛЬНОГО РАЙОНА </w:t>
      </w:r>
    </w:p>
    <w:p w:rsidR="00150B57" w:rsidRDefault="00150B57" w:rsidP="00150B57">
      <w:pPr>
        <w:jc w:val="center"/>
        <w:outlineLvl w:val="0"/>
        <w:rPr>
          <w:b/>
          <w:sz w:val="27"/>
          <w:szCs w:val="27"/>
        </w:rPr>
      </w:pPr>
      <w:r>
        <w:rPr>
          <w:b/>
          <w:sz w:val="27"/>
          <w:szCs w:val="27"/>
        </w:rPr>
        <w:t>ВОРОНЕЖСКОЙ ОБЛАСТИ</w:t>
      </w:r>
    </w:p>
    <w:p w:rsidR="00150B57" w:rsidRDefault="00150B57" w:rsidP="00150B57">
      <w:pPr>
        <w:jc w:val="center"/>
        <w:rPr>
          <w:b/>
          <w:sz w:val="27"/>
          <w:szCs w:val="27"/>
        </w:rPr>
      </w:pPr>
    </w:p>
    <w:p w:rsidR="00150B57" w:rsidRDefault="00150B57" w:rsidP="00150B57">
      <w:pPr>
        <w:jc w:val="center"/>
        <w:outlineLvl w:val="0"/>
        <w:rPr>
          <w:b/>
          <w:sz w:val="27"/>
          <w:szCs w:val="27"/>
        </w:rPr>
      </w:pPr>
      <w:r>
        <w:rPr>
          <w:b/>
          <w:sz w:val="27"/>
          <w:szCs w:val="27"/>
        </w:rPr>
        <w:t>РЕШЕНИЕ</w:t>
      </w:r>
    </w:p>
    <w:p w:rsidR="00150B57" w:rsidRDefault="00150B57" w:rsidP="00150B57">
      <w:pPr>
        <w:rPr>
          <w:sz w:val="27"/>
          <w:szCs w:val="27"/>
        </w:rPr>
      </w:pPr>
    </w:p>
    <w:p w:rsidR="00150B57" w:rsidRDefault="00150B57" w:rsidP="00150B57">
      <w:pPr>
        <w:rPr>
          <w:sz w:val="28"/>
          <w:szCs w:val="28"/>
        </w:rPr>
      </w:pPr>
      <w:r>
        <w:rPr>
          <w:sz w:val="28"/>
          <w:szCs w:val="28"/>
        </w:rPr>
        <w:t xml:space="preserve">от  « </w:t>
      </w:r>
      <w:r w:rsidR="00DB6189">
        <w:rPr>
          <w:sz w:val="28"/>
          <w:szCs w:val="28"/>
        </w:rPr>
        <w:t>29</w:t>
      </w:r>
      <w:r>
        <w:rPr>
          <w:sz w:val="28"/>
          <w:szCs w:val="28"/>
        </w:rPr>
        <w:t xml:space="preserve"> »  ноября  2021 года  № </w:t>
      </w:r>
      <w:r w:rsidR="00DB6189">
        <w:rPr>
          <w:sz w:val="28"/>
          <w:szCs w:val="28"/>
        </w:rPr>
        <w:t xml:space="preserve"> 99</w:t>
      </w:r>
      <w:r>
        <w:rPr>
          <w:sz w:val="28"/>
          <w:szCs w:val="28"/>
        </w:rPr>
        <w:t xml:space="preserve">                                              </w:t>
      </w:r>
    </w:p>
    <w:p w:rsidR="00150B57" w:rsidRDefault="00150B57" w:rsidP="00150B57">
      <w:pPr>
        <w:rPr>
          <w:sz w:val="28"/>
          <w:szCs w:val="28"/>
        </w:rPr>
      </w:pPr>
      <w:r>
        <w:rPr>
          <w:sz w:val="28"/>
          <w:szCs w:val="28"/>
        </w:rPr>
        <w:t>г. Богучар</w:t>
      </w:r>
    </w:p>
    <w:p w:rsidR="00150B57" w:rsidRDefault="00150B57" w:rsidP="00150B57">
      <w:pPr>
        <w:rPr>
          <w:sz w:val="28"/>
          <w:szCs w:val="28"/>
        </w:rPr>
      </w:pPr>
    </w:p>
    <w:p w:rsidR="00150B57" w:rsidRDefault="00150B57" w:rsidP="00150B57">
      <w:pPr>
        <w:outlineLvl w:val="0"/>
        <w:rPr>
          <w:sz w:val="28"/>
          <w:szCs w:val="28"/>
        </w:rPr>
      </w:pPr>
    </w:p>
    <w:p w:rsidR="00150B57" w:rsidRDefault="00150B57" w:rsidP="00150B57">
      <w:pPr>
        <w:rPr>
          <w:sz w:val="28"/>
          <w:szCs w:val="28"/>
        </w:rPr>
      </w:pPr>
      <w:r>
        <w:rPr>
          <w:sz w:val="28"/>
          <w:szCs w:val="28"/>
        </w:rPr>
        <w:t xml:space="preserve">Об утверждении Положения </w:t>
      </w:r>
    </w:p>
    <w:p w:rsidR="00150B57" w:rsidRDefault="00150B57" w:rsidP="00150B57">
      <w:pPr>
        <w:rPr>
          <w:sz w:val="28"/>
          <w:szCs w:val="28"/>
        </w:rPr>
      </w:pPr>
      <w:r>
        <w:rPr>
          <w:sz w:val="28"/>
          <w:szCs w:val="28"/>
        </w:rPr>
        <w:t xml:space="preserve">о муниципальном жилищном контроле </w:t>
      </w:r>
    </w:p>
    <w:p w:rsidR="00150B57" w:rsidRDefault="00150B57" w:rsidP="00150B57">
      <w:pPr>
        <w:rPr>
          <w:sz w:val="28"/>
          <w:szCs w:val="28"/>
        </w:rPr>
      </w:pPr>
      <w:r>
        <w:rPr>
          <w:sz w:val="28"/>
          <w:szCs w:val="28"/>
        </w:rPr>
        <w:t xml:space="preserve">на территории городского поселения – </w:t>
      </w:r>
    </w:p>
    <w:p w:rsidR="00150B57" w:rsidRDefault="00150B57" w:rsidP="00150B57">
      <w:pPr>
        <w:rPr>
          <w:sz w:val="28"/>
          <w:szCs w:val="28"/>
        </w:rPr>
      </w:pPr>
      <w:r>
        <w:rPr>
          <w:sz w:val="28"/>
          <w:szCs w:val="28"/>
        </w:rPr>
        <w:t xml:space="preserve">город Богучар Богучарского муниципального </w:t>
      </w:r>
    </w:p>
    <w:p w:rsidR="00150B57" w:rsidRDefault="00150B57" w:rsidP="00150B57">
      <w:pPr>
        <w:rPr>
          <w:sz w:val="28"/>
          <w:szCs w:val="28"/>
        </w:rPr>
      </w:pPr>
      <w:r>
        <w:rPr>
          <w:sz w:val="28"/>
          <w:szCs w:val="28"/>
        </w:rPr>
        <w:t>района Воронежской области</w:t>
      </w:r>
    </w:p>
    <w:p w:rsidR="00150B57" w:rsidRDefault="00150B57" w:rsidP="00992C5E">
      <w:pPr>
        <w:ind w:right="282"/>
        <w:jc w:val="center"/>
        <w:rPr>
          <w:b/>
          <w:sz w:val="28"/>
          <w:szCs w:val="28"/>
        </w:rPr>
      </w:pPr>
    </w:p>
    <w:p w:rsidR="00992C5E" w:rsidRPr="003C7932" w:rsidRDefault="00992C5E" w:rsidP="00E568FF">
      <w:pPr>
        <w:rPr>
          <w:sz w:val="28"/>
          <w:szCs w:val="28"/>
        </w:rPr>
      </w:pPr>
      <w:r w:rsidRPr="003C7932">
        <w:rPr>
          <w:sz w:val="28"/>
          <w:szCs w:val="28"/>
        </w:rPr>
        <w:t> </w:t>
      </w:r>
    </w:p>
    <w:p w:rsidR="00992C5E" w:rsidRPr="003C7932" w:rsidRDefault="00992C5E" w:rsidP="00992C5E">
      <w:pPr>
        <w:ind w:firstLine="708"/>
        <w:jc w:val="both"/>
        <w:rPr>
          <w:sz w:val="28"/>
          <w:szCs w:val="28"/>
        </w:rPr>
      </w:pPr>
      <w:proofErr w:type="gramStart"/>
      <w:r w:rsidRPr="003C7932">
        <w:rPr>
          <w:sz w:val="28"/>
          <w:szCs w:val="28"/>
        </w:rPr>
        <w:t xml:space="preserve">В соответствии с </w:t>
      </w:r>
      <w:r w:rsidR="001029B3">
        <w:rPr>
          <w:sz w:val="28"/>
        </w:rPr>
        <w:t>Федеральным</w:t>
      </w:r>
      <w:r w:rsidR="00FB1AD2">
        <w:rPr>
          <w:sz w:val="28"/>
        </w:rPr>
        <w:t>и</w:t>
      </w:r>
      <w:r w:rsidR="001029B3">
        <w:rPr>
          <w:sz w:val="28"/>
        </w:rPr>
        <w:t xml:space="preserve"> закон</w:t>
      </w:r>
      <w:r w:rsidR="00FB1AD2">
        <w:rPr>
          <w:sz w:val="28"/>
        </w:rPr>
        <w:t>ами</w:t>
      </w:r>
      <w:r w:rsidR="001029B3">
        <w:rPr>
          <w:sz w:val="28"/>
        </w:rPr>
        <w:t xml:space="preserve"> от </w:t>
      </w:r>
      <w:r w:rsidR="001029B3" w:rsidRPr="00CF6F04">
        <w:rPr>
          <w:rFonts w:eastAsiaTheme="minorHAnsi"/>
          <w:sz w:val="28"/>
          <w:szCs w:val="28"/>
          <w:lang w:eastAsia="en-US"/>
        </w:rPr>
        <w:t>31</w:t>
      </w:r>
      <w:r w:rsidR="00FB1AD2">
        <w:rPr>
          <w:rFonts w:eastAsiaTheme="minorHAnsi"/>
          <w:sz w:val="28"/>
          <w:szCs w:val="28"/>
          <w:lang w:eastAsia="en-US"/>
        </w:rPr>
        <w:t>.07.</w:t>
      </w:r>
      <w:r w:rsidR="001029B3" w:rsidRPr="00CF6F04">
        <w:rPr>
          <w:rFonts w:eastAsiaTheme="minorHAnsi"/>
          <w:sz w:val="28"/>
          <w:szCs w:val="28"/>
          <w:lang w:eastAsia="en-US"/>
        </w:rPr>
        <w:t>2020 </w:t>
      </w:r>
      <w:r w:rsidR="001029B3">
        <w:rPr>
          <w:rFonts w:eastAsiaTheme="minorHAnsi"/>
          <w:sz w:val="28"/>
          <w:szCs w:val="28"/>
          <w:lang w:eastAsia="en-US"/>
        </w:rPr>
        <w:t>№ 248-ФЗ «</w:t>
      </w:r>
      <w:r w:rsidR="001029B3" w:rsidRPr="00CF6F04">
        <w:rPr>
          <w:rFonts w:eastAsiaTheme="minorHAnsi"/>
          <w:sz w:val="28"/>
          <w:szCs w:val="28"/>
          <w:lang w:eastAsia="en-US"/>
        </w:rPr>
        <w:t>О государственном контроле (надзоре) и муниципальном контроле в Российской Федерации</w:t>
      </w:r>
      <w:r w:rsidR="001029B3">
        <w:rPr>
          <w:rFonts w:eastAsiaTheme="minorHAnsi"/>
          <w:sz w:val="28"/>
          <w:szCs w:val="28"/>
          <w:lang w:eastAsia="en-US"/>
        </w:rPr>
        <w:t xml:space="preserve">», </w:t>
      </w:r>
      <w:r w:rsidR="00FB1AD2">
        <w:rPr>
          <w:rFonts w:eastAsiaTheme="minorHAnsi"/>
          <w:sz w:val="28"/>
          <w:szCs w:val="28"/>
          <w:lang w:eastAsia="en-US"/>
        </w:rPr>
        <w:t>от</w:t>
      </w:r>
      <w:r w:rsidR="00685E69" w:rsidRPr="008B471E">
        <w:rPr>
          <w:sz w:val="28"/>
          <w:szCs w:val="28"/>
        </w:rPr>
        <w:t xml:space="preserve"> 06.10.2003 </w:t>
      </w:r>
      <w:r w:rsidR="00150B57">
        <w:rPr>
          <w:sz w:val="28"/>
          <w:szCs w:val="28"/>
        </w:rPr>
        <w:t>№</w:t>
      </w:r>
      <w:r w:rsidR="00685E69" w:rsidRPr="008B471E">
        <w:rPr>
          <w:sz w:val="28"/>
          <w:szCs w:val="28"/>
        </w:rPr>
        <w:t xml:space="preserve"> 131-ФЗ </w:t>
      </w:r>
      <w:r w:rsidR="00685E69">
        <w:rPr>
          <w:sz w:val="28"/>
          <w:szCs w:val="28"/>
        </w:rPr>
        <w:t>«</w:t>
      </w:r>
      <w:r w:rsidR="00685E69" w:rsidRPr="008B471E">
        <w:rPr>
          <w:sz w:val="28"/>
          <w:szCs w:val="28"/>
        </w:rPr>
        <w:t>Об общих принципах организации местного самоуправления в Российской Федерации</w:t>
      </w:r>
      <w:r w:rsidR="00685E69">
        <w:rPr>
          <w:sz w:val="28"/>
          <w:szCs w:val="28"/>
        </w:rPr>
        <w:t>»</w:t>
      </w:r>
      <w:r w:rsidRPr="003C7932">
        <w:rPr>
          <w:sz w:val="28"/>
          <w:szCs w:val="28"/>
        </w:rPr>
        <w:t xml:space="preserve">, </w:t>
      </w:r>
      <w:r w:rsidR="001029B3">
        <w:rPr>
          <w:sz w:val="28"/>
        </w:rPr>
        <w:t xml:space="preserve">Жилищным кодексом Российской Федерации, </w:t>
      </w:r>
      <w:r w:rsidRPr="003C7932">
        <w:rPr>
          <w:noProof/>
          <w:sz w:val="28"/>
          <w:szCs w:val="28"/>
        </w:rPr>
        <w:t xml:space="preserve">Уставом </w:t>
      </w:r>
      <w:r w:rsidR="00150B57">
        <w:rPr>
          <w:noProof/>
          <w:sz w:val="28"/>
          <w:szCs w:val="28"/>
        </w:rPr>
        <w:t xml:space="preserve">городского поселения – город Богучар </w:t>
      </w:r>
      <w:r w:rsidRPr="003C7932">
        <w:rPr>
          <w:noProof/>
          <w:sz w:val="28"/>
          <w:szCs w:val="28"/>
        </w:rPr>
        <w:t>Богучарского муниципального района</w:t>
      </w:r>
      <w:r w:rsidR="00FB1AD2">
        <w:rPr>
          <w:noProof/>
          <w:sz w:val="28"/>
          <w:szCs w:val="28"/>
        </w:rPr>
        <w:t xml:space="preserve"> Воронежской области</w:t>
      </w:r>
      <w:r w:rsidRPr="003C7932">
        <w:rPr>
          <w:snapToGrid w:val="0"/>
          <w:sz w:val="28"/>
          <w:szCs w:val="28"/>
        </w:rPr>
        <w:t>,</w:t>
      </w:r>
      <w:r w:rsidRPr="003C7932">
        <w:rPr>
          <w:sz w:val="28"/>
          <w:szCs w:val="28"/>
        </w:rPr>
        <w:t xml:space="preserve"> Совет народных депутатов </w:t>
      </w:r>
      <w:r w:rsidR="00150B57">
        <w:rPr>
          <w:sz w:val="28"/>
          <w:szCs w:val="28"/>
        </w:rPr>
        <w:t xml:space="preserve">городского поселения – город Богучар </w:t>
      </w:r>
      <w:proofErr w:type="gramEnd"/>
    </w:p>
    <w:p w:rsidR="00992C5E" w:rsidRPr="003C7932" w:rsidRDefault="00992C5E" w:rsidP="00992C5E">
      <w:pPr>
        <w:ind w:left="708"/>
        <w:rPr>
          <w:sz w:val="28"/>
          <w:szCs w:val="28"/>
        </w:rPr>
      </w:pPr>
    </w:p>
    <w:p w:rsidR="00992C5E" w:rsidRDefault="00992C5E" w:rsidP="00992C5E">
      <w:pPr>
        <w:jc w:val="center"/>
        <w:rPr>
          <w:sz w:val="28"/>
          <w:szCs w:val="28"/>
        </w:rPr>
      </w:pPr>
      <w:r w:rsidRPr="003C7932">
        <w:rPr>
          <w:sz w:val="28"/>
          <w:szCs w:val="28"/>
        </w:rPr>
        <w:t>РЕШИЛ:</w:t>
      </w:r>
      <w:r w:rsidRPr="003C7932">
        <w:rPr>
          <w:sz w:val="28"/>
          <w:szCs w:val="28"/>
        </w:rPr>
        <w:br/>
      </w:r>
    </w:p>
    <w:p w:rsidR="001029B3" w:rsidRDefault="00992C5E" w:rsidP="001029B3">
      <w:pPr>
        <w:jc w:val="both"/>
        <w:rPr>
          <w:sz w:val="28"/>
          <w:szCs w:val="28"/>
        </w:rPr>
      </w:pPr>
      <w:r w:rsidRPr="003C7932">
        <w:rPr>
          <w:sz w:val="28"/>
          <w:szCs w:val="28"/>
        </w:rPr>
        <w:t xml:space="preserve">          1. </w:t>
      </w:r>
      <w:r w:rsidR="001029B3">
        <w:rPr>
          <w:sz w:val="28"/>
          <w:szCs w:val="28"/>
        </w:rPr>
        <w:t xml:space="preserve">Утвердить Положение о муниципальном жилищном контроле на территории </w:t>
      </w:r>
      <w:r w:rsidR="00150B57">
        <w:rPr>
          <w:sz w:val="28"/>
          <w:szCs w:val="28"/>
        </w:rPr>
        <w:t xml:space="preserve">городского поселения – город Богучар </w:t>
      </w:r>
      <w:r w:rsidR="001029B3">
        <w:rPr>
          <w:sz w:val="28"/>
          <w:szCs w:val="28"/>
        </w:rPr>
        <w:t>Богучарского муниципального  района Воронежс</w:t>
      </w:r>
      <w:r w:rsidR="004F09FE">
        <w:rPr>
          <w:sz w:val="28"/>
          <w:szCs w:val="28"/>
        </w:rPr>
        <w:t>кой области согласно приложению</w:t>
      </w:r>
      <w:r w:rsidR="001029B3">
        <w:rPr>
          <w:sz w:val="28"/>
          <w:szCs w:val="28"/>
        </w:rPr>
        <w:t xml:space="preserve">. </w:t>
      </w:r>
    </w:p>
    <w:p w:rsidR="00992C5E" w:rsidRDefault="00604EAA" w:rsidP="00150B57">
      <w:pPr>
        <w:ind w:firstLine="708"/>
        <w:jc w:val="both"/>
        <w:rPr>
          <w:sz w:val="28"/>
          <w:szCs w:val="28"/>
        </w:rPr>
      </w:pPr>
      <w:r>
        <w:rPr>
          <w:sz w:val="28"/>
          <w:szCs w:val="28"/>
        </w:rPr>
        <w:t>2</w:t>
      </w:r>
      <w:r w:rsidR="00992C5E" w:rsidRPr="003C7932">
        <w:rPr>
          <w:sz w:val="28"/>
          <w:szCs w:val="28"/>
        </w:rPr>
        <w:t xml:space="preserve">. </w:t>
      </w:r>
      <w:r w:rsidR="00150B57" w:rsidRPr="00231DF3">
        <w:rPr>
          <w:sz w:val="28"/>
          <w:szCs w:val="28"/>
        </w:rPr>
        <w:t>Контроль исполнения настоящего решения возложить на постоянную</w:t>
      </w:r>
      <w:r w:rsidR="00150B57" w:rsidRPr="005A4AED">
        <w:rPr>
          <w:sz w:val="28"/>
          <w:szCs w:val="28"/>
        </w:rPr>
        <w:t xml:space="preserve"> комиссию Совета народных депутатов городского поселения – город Богучар по  бюджету, налогам, финансам и предпринимательству, депутатской этике, торговле, общественному питанию, законности и правопорядку (</w:t>
      </w:r>
      <w:proofErr w:type="spellStart"/>
      <w:r w:rsidR="00150B57">
        <w:rPr>
          <w:sz w:val="28"/>
          <w:szCs w:val="28"/>
        </w:rPr>
        <w:t>Аусева</w:t>
      </w:r>
      <w:proofErr w:type="spellEnd"/>
      <w:r w:rsidR="00150B57">
        <w:rPr>
          <w:sz w:val="28"/>
          <w:szCs w:val="28"/>
        </w:rPr>
        <w:t xml:space="preserve"> Н.Г.</w:t>
      </w:r>
      <w:r w:rsidR="00150B57" w:rsidRPr="005A4AED">
        <w:rPr>
          <w:sz w:val="28"/>
          <w:szCs w:val="28"/>
        </w:rPr>
        <w:t>)</w:t>
      </w:r>
      <w:r w:rsidR="00150B57">
        <w:rPr>
          <w:sz w:val="28"/>
          <w:szCs w:val="28"/>
        </w:rPr>
        <w:t xml:space="preserve"> и </w:t>
      </w:r>
      <w:r w:rsidR="00992C5E" w:rsidRPr="003C7932">
        <w:rPr>
          <w:sz w:val="28"/>
          <w:szCs w:val="28"/>
        </w:rPr>
        <w:t xml:space="preserve"> </w:t>
      </w:r>
      <w:r w:rsidR="00685E69">
        <w:rPr>
          <w:sz w:val="28"/>
          <w:szCs w:val="28"/>
        </w:rPr>
        <w:t xml:space="preserve"> глав</w:t>
      </w:r>
      <w:r w:rsidR="00150B57">
        <w:rPr>
          <w:sz w:val="28"/>
          <w:szCs w:val="28"/>
        </w:rPr>
        <w:t>у</w:t>
      </w:r>
      <w:r w:rsidR="00685E69">
        <w:rPr>
          <w:sz w:val="28"/>
          <w:szCs w:val="28"/>
        </w:rPr>
        <w:t xml:space="preserve"> </w:t>
      </w:r>
      <w:r w:rsidR="00992C5E" w:rsidRPr="003C7932">
        <w:rPr>
          <w:sz w:val="28"/>
          <w:szCs w:val="28"/>
        </w:rPr>
        <w:t xml:space="preserve">администрации </w:t>
      </w:r>
      <w:r w:rsidR="00150B57">
        <w:rPr>
          <w:sz w:val="28"/>
          <w:szCs w:val="28"/>
        </w:rPr>
        <w:t xml:space="preserve">городского поселения – город Богучар </w:t>
      </w:r>
      <w:proofErr w:type="spellStart"/>
      <w:r w:rsidR="00150B57">
        <w:rPr>
          <w:sz w:val="28"/>
          <w:szCs w:val="28"/>
        </w:rPr>
        <w:t>Нежельского</w:t>
      </w:r>
      <w:proofErr w:type="spellEnd"/>
      <w:r w:rsidR="00150B57">
        <w:rPr>
          <w:sz w:val="28"/>
          <w:szCs w:val="28"/>
        </w:rPr>
        <w:t xml:space="preserve"> И.М.</w:t>
      </w:r>
    </w:p>
    <w:p w:rsidR="00150B57" w:rsidRDefault="00150B57" w:rsidP="00150B57">
      <w:pPr>
        <w:jc w:val="both"/>
        <w:rPr>
          <w:sz w:val="28"/>
          <w:szCs w:val="28"/>
        </w:rPr>
      </w:pPr>
    </w:p>
    <w:p w:rsidR="00FB1AD2" w:rsidRDefault="00FB1AD2" w:rsidP="00150B57">
      <w:pPr>
        <w:jc w:val="both"/>
        <w:rPr>
          <w:sz w:val="28"/>
          <w:szCs w:val="28"/>
        </w:rPr>
      </w:pPr>
    </w:p>
    <w:p w:rsidR="00150B57" w:rsidRDefault="00150B57" w:rsidP="00150B57">
      <w:pPr>
        <w:jc w:val="both"/>
        <w:rPr>
          <w:sz w:val="28"/>
          <w:szCs w:val="28"/>
        </w:rPr>
      </w:pPr>
      <w:r>
        <w:rPr>
          <w:sz w:val="28"/>
          <w:szCs w:val="28"/>
        </w:rPr>
        <w:t xml:space="preserve">Глава городского поселения – </w:t>
      </w:r>
    </w:p>
    <w:p w:rsidR="00150B57" w:rsidRPr="003C7932" w:rsidRDefault="00150B57" w:rsidP="00150B57">
      <w:pPr>
        <w:jc w:val="both"/>
        <w:rPr>
          <w:rStyle w:val="a3"/>
          <w:color w:val="FFFFFF"/>
          <w:sz w:val="28"/>
          <w:szCs w:val="28"/>
        </w:rPr>
      </w:pPr>
      <w:r>
        <w:rPr>
          <w:sz w:val="28"/>
          <w:szCs w:val="28"/>
        </w:rPr>
        <w:t xml:space="preserve">город Богучар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В.Д.Енин</w:t>
      </w:r>
      <w:proofErr w:type="spellEnd"/>
    </w:p>
    <w:p w:rsidR="008F556F" w:rsidRDefault="008F556F" w:rsidP="00992C5E">
      <w:pPr>
        <w:jc w:val="right"/>
        <w:rPr>
          <w:rStyle w:val="a3"/>
          <w:color w:val="FFFFFF"/>
          <w:sz w:val="28"/>
          <w:szCs w:val="28"/>
        </w:rPr>
      </w:pPr>
    </w:p>
    <w:p w:rsidR="008F556F" w:rsidRDefault="008F556F" w:rsidP="00992C5E">
      <w:pPr>
        <w:jc w:val="right"/>
        <w:rPr>
          <w:rStyle w:val="a3"/>
          <w:color w:val="FFFFFF"/>
          <w:sz w:val="28"/>
          <w:szCs w:val="28"/>
        </w:rPr>
      </w:pPr>
    </w:p>
    <w:p w:rsidR="008F556F" w:rsidRDefault="008F556F" w:rsidP="008F556F">
      <w:pPr>
        <w:ind w:left="4820"/>
        <w:rPr>
          <w:sz w:val="28"/>
          <w:szCs w:val="28"/>
        </w:rPr>
      </w:pPr>
    </w:p>
    <w:p w:rsidR="008F556F" w:rsidRPr="00CA1E8C" w:rsidRDefault="00DB6189" w:rsidP="007855D7">
      <w:pPr>
        <w:ind w:left="5387"/>
      </w:pPr>
      <w:r>
        <w:t xml:space="preserve">                      </w:t>
      </w:r>
      <w:r w:rsidR="008F556F" w:rsidRPr="00CA1E8C">
        <w:t xml:space="preserve">Приложение </w:t>
      </w:r>
    </w:p>
    <w:p w:rsidR="008F556F" w:rsidRPr="00CA1E8C" w:rsidRDefault="008F556F" w:rsidP="007855D7">
      <w:pPr>
        <w:ind w:left="5387"/>
        <w:rPr>
          <w:b/>
        </w:rPr>
      </w:pPr>
      <w:r w:rsidRPr="00CA1E8C">
        <w:t xml:space="preserve">к </w:t>
      </w:r>
      <w:r>
        <w:t>р</w:t>
      </w:r>
      <w:r w:rsidR="00936DAA">
        <w:t xml:space="preserve">ешению Совета народных депутатов </w:t>
      </w:r>
      <w:r w:rsidR="00644295">
        <w:t xml:space="preserve">городского поселения – город Богучар </w:t>
      </w:r>
      <w:r w:rsidR="00936DAA">
        <w:t>Бо</w:t>
      </w:r>
      <w:r w:rsidRPr="00CA1E8C">
        <w:t>гучарского муниципального района</w:t>
      </w:r>
    </w:p>
    <w:p w:rsidR="00936DAA" w:rsidRDefault="00DB6189" w:rsidP="007855D7">
      <w:pPr>
        <w:pStyle w:val="ConsPlusTitle"/>
        <w:ind w:left="5387"/>
        <w:rPr>
          <w:b w:val="0"/>
          <w:szCs w:val="24"/>
        </w:rPr>
      </w:pPr>
      <w:r>
        <w:rPr>
          <w:b w:val="0"/>
          <w:szCs w:val="24"/>
        </w:rPr>
        <w:t xml:space="preserve">               </w:t>
      </w:r>
      <w:r w:rsidR="008F556F" w:rsidRPr="00CA1E8C">
        <w:rPr>
          <w:b w:val="0"/>
          <w:szCs w:val="24"/>
        </w:rPr>
        <w:t>Воронежской области</w:t>
      </w:r>
      <w:r w:rsidR="00936DAA">
        <w:rPr>
          <w:b w:val="0"/>
          <w:szCs w:val="24"/>
        </w:rPr>
        <w:t xml:space="preserve"> </w:t>
      </w:r>
    </w:p>
    <w:p w:rsidR="008F556F" w:rsidRPr="002A4054" w:rsidRDefault="00DB6189" w:rsidP="007855D7">
      <w:pPr>
        <w:pStyle w:val="ConsPlusTitle"/>
        <w:ind w:left="5387"/>
        <w:rPr>
          <w:sz w:val="28"/>
          <w:szCs w:val="28"/>
          <w:vertAlign w:val="superscript"/>
        </w:rPr>
      </w:pPr>
      <w:r>
        <w:rPr>
          <w:b w:val="0"/>
          <w:szCs w:val="24"/>
        </w:rPr>
        <w:t xml:space="preserve">      </w:t>
      </w:r>
      <w:r w:rsidR="00936DAA">
        <w:rPr>
          <w:b w:val="0"/>
          <w:szCs w:val="24"/>
        </w:rPr>
        <w:t>от «</w:t>
      </w:r>
      <w:r>
        <w:rPr>
          <w:b w:val="0"/>
          <w:szCs w:val="24"/>
        </w:rPr>
        <w:t xml:space="preserve"> 29 </w:t>
      </w:r>
      <w:r w:rsidR="00936DAA">
        <w:rPr>
          <w:b w:val="0"/>
          <w:szCs w:val="24"/>
        </w:rPr>
        <w:t>»</w:t>
      </w:r>
      <w:r w:rsidR="00644295">
        <w:rPr>
          <w:b w:val="0"/>
          <w:szCs w:val="24"/>
        </w:rPr>
        <w:t xml:space="preserve"> ноября  2</w:t>
      </w:r>
      <w:r w:rsidR="00936DAA">
        <w:rPr>
          <w:b w:val="0"/>
          <w:szCs w:val="24"/>
        </w:rPr>
        <w:t>021</w:t>
      </w:r>
      <w:r w:rsidR="00C22759">
        <w:rPr>
          <w:b w:val="0"/>
          <w:szCs w:val="24"/>
        </w:rPr>
        <w:t xml:space="preserve"> </w:t>
      </w:r>
      <w:r>
        <w:rPr>
          <w:b w:val="0"/>
          <w:szCs w:val="24"/>
        </w:rPr>
        <w:t xml:space="preserve">года </w:t>
      </w:r>
      <w:r w:rsidR="00936DAA">
        <w:rPr>
          <w:b w:val="0"/>
          <w:szCs w:val="24"/>
        </w:rPr>
        <w:t xml:space="preserve"> №</w:t>
      </w:r>
      <w:r w:rsidR="00644295">
        <w:rPr>
          <w:b w:val="0"/>
          <w:szCs w:val="24"/>
        </w:rPr>
        <w:t xml:space="preserve">  </w:t>
      </w:r>
      <w:r>
        <w:rPr>
          <w:b w:val="0"/>
          <w:szCs w:val="24"/>
        </w:rPr>
        <w:t>99</w:t>
      </w:r>
    </w:p>
    <w:p w:rsidR="008F556F" w:rsidRDefault="008F556F" w:rsidP="008F556F">
      <w:pPr>
        <w:pStyle w:val="a6"/>
        <w:tabs>
          <w:tab w:val="left" w:pos="1134"/>
        </w:tabs>
        <w:ind w:left="0"/>
        <w:jc w:val="both"/>
        <w:rPr>
          <w:b/>
          <w:sz w:val="28"/>
        </w:rPr>
      </w:pPr>
    </w:p>
    <w:p w:rsidR="008F556F" w:rsidRDefault="008F556F" w:rsidP="00992C5E">
      <w:pPr>
        <w:jc w:val="right"/>
        <w:rPr>
          <w:rStyle w:val="a3"/>
          <w:color w:val="FFFFFF"/>
          <w:sz w:val="28"/>
          <w:szCs w:val="28"/>
        </w:rPr>
      </w:pPr>
    </w:p>
    <w:p w:rsidR="008F556F" w:rsidRPr="007855D7" w:rsidRDefault="008F556F" w:rsidP="008F556F">
      <w:pPr>
        <w:pStyle w:val="4"/>
        <w:jc w:val="center"/>
        <w:rPr>
          <w:rFonts w:ascii="Times New Roman" w:hAnsi="Times New Roman"/>
          <w:b w:val="0"/>
          <w:i w:val="0"/>
          <w:color w:val="auto"/>
          <w:sz w:val="28"/>
          <w:szCs w:val="28"/>
        </w:rPr>
      </w:pPr>
      <w:bookmarkStart w:id="0" w:name="_GoBack"/>
      <w:bookmarkEnd w:id="0"/>
      <w:r w:rsidRPr="007855D7">
        <w:rPr>
          <w:rFonts w:ascii="Times New Roman" w:hAnsi="Times New Roman"/>
          <w:b w:val="0"/>
          <w:i w:val="0"/>
          <w:color w:val="auto"/>
          <w:sz w:val="28"/>
          <w:szCs w:val="28"/>
        </w:rPr>
        <w:t>ПОЛОЖЕНИЕ</w:t>
      </w:r>
    </w:p>
    <w:p w:rsidR="008F556F" w:rsidRPr="007855D7" w:rsidRDefault="008F556F" w:rsidP="008F556F">
      <w:pPr>
        <w:pStyle w:val="ConsPlusTitle"/>
        <w:jc w:val="center"/>
        <w:rPr>
          <w:b w:val="0"/>
          <w:sz w:val="28"/>
        </w:rPr>
      </w:pPr>
      <w:bookmarkStart w:id="1" w:name="_Hlk73456502"/>
      <w:r w:rsidRPr="007855D7">
        <w:rPr>
          <w:b w:val="0"/>
          <w:sz w:val="28"/>
        </w:rPr>
        <w:t xml:space="preserve">о муниципальном жилищном контроле  </w:t>
      </w:r>
    </w:p>
    <w:bookmarkEnd w:id="1"/>
    <w:p w:rsidR="00644295" w:rsidRDefault="007855D7" w:rsidP="008F556F">
      <w:pPr>
        <w:pStyle w:val="ConsPlusTitle"/>
        <w:jc w:val="center"/>
        <w:rPr>
          <w:b w:val="0"/>
          <w:sz w:val="28"/>
          <w:szCs w:val="28"/>
        </w:rPr>
      </w:pPr>
      <w:r>
        <w:rPr>
          <w:b w:val="0"/>
          <w:sz w:val="28"/>
          <w:szCs w:val="28"/>
        </w:rPr>
        <w:t xml:space="preserve">на территории </w:t>
      </w:r>
      <w:r w:rsidR="00644295">
        <w:rPr>
          <w:b w:val="0"/>
          <w:sz w:val="28"/>
          <w:szCs w:val="28"/>
        </w:rPr>
        <w:t xml:space="preserve">городского поселения – город Богучар </w:t>
      </w:r>
    </w:p>
    <w:p w:rsidR="008F556F" w:rsidRPr="007855D7" w:rsidRDefault="008F556F" w:rsidP="008F556F">
      <w:pPr>
        <w:pStyle w:val="ConsPlusTitle"/>
        <w:jc w:val="center"/>
        <w:rPr>
          <w:b w:val="0"/>
          <w:szCs w:val="24"/>
          <w:u w:val="single"/>
          <w:vertAlign w:val="superscript"/>
        </w:rPr>
      </w:pPr>
      <w:r w:rsidRPr="007855D7">
        <w:rPr>
          <w:b w:val="0"/>
          <w:sz w:val="28"/>
          <w:szCs w:val="28"/>
        </w:rPr>
        <w:t>Богучарского муниципального района Воронежской области</w:t>
      </w:r>
    </w:p>
    <w:p w:rsidR="008F556F" w:rsidRPr="007855D7" w:rsidRDefault="008F556F" w:rsidP="008F556F">
      <w:pPr>
        <w:pStyle w:val="ConsPlusTitle"/>
        <w:jc w:val="center"/>
        <w:rPr>
          <w:b w:val="0"/>
          <w:sz w:val="28"/>
        </w:rPr>
      </w:pPr>
    </w:p>
    <w:p w:rsidR="008F556F" w:rsidRPr="007855D7" w:rsidRDefault="008F556F" w:rsidP="008F556F">
      <w:pPr>
        <w:pStyle w:val="ConsPlusNormal"/>
        <w:numPr>
          <w:ilvl w:val="0"/>
          <w:numId w:val="9"/>
        </w:numPr>
        <w:jc w:val="center"/>
        <w:rPr>
          <w:sz w:val="28"/>
        </w:rPr>
      </w:pPr>
      <w:r w:rsidRPr="007855D7">
        <w:rPr>
          <w:sz w:val="28"/>
        </w:rPr>
        <w:t>Общие положения</w:t>
      </w:r>
    </w:p>
    <w:p w:rsidR="008F556F" w:rsidRPr="005B30E6" w:rsidRDefault="008F556F" w:rsidP="008F556F">
      <w:pPr>
        <w:pStyle w:val="ConsPlusNormal"/>
        <w:ind w:firstLine="567"/>
        <w:rPr>
          <w:sz w:val="28"/>
        </w:rPr>
      </w:pPr>
    </w:p>
    <w:p w:rsidR="008F556F" w:rsidRDefault="008F556F" w:rsidP="008F556F">
      <w:pPr>
        <w:pStyle w:val="a6"/>
        <w:tabs>
          <w:tab w:val="left" w:pos="1134"/>
        </w:tabs>
        <w:ind w:left="0" w:firstLine="709"/>
        <w:jc w:val="both"/>
        <w:rPr>
          <w:rFonts w:eastAsiaTheme="minorHAnsi"/>
          <w:sz w:val="28"/>
          <w:szCs w:val="28"/>
          <w:lang w:eastAsia="en-US"/>
        </w:rPr>
      </w:pPr>
      <w:r w:rsidRPr="005B30E6">
        <w:rPr>
          <w:sz w:val="28"/>
        </w:rPr>
        <w:t xml:space="preserve">1.1. Настоящее Положение </w:t>
      </w:r>
      <w:r>
        <w:rPr>
          <w:sz w:val="28"/>
        </w:rPr>
        <w:t xml:space="preserve">разработано в соответствии с Жилищным кодексом Российской Федерации, Федеральным законом от </w:t>
      </w:r>
      <w:r w:rsidRPr="00CF6F04">
        <w:rPr>
          <w:rFonts w:eastAsiaTheme="minorHAnsi"/>
          <w:sz w:val="28"/>
          <w:szCs w:val="28"/>
          <w:lang w:eastAsia="en-US"/>
        </w:rPr>
        <w:t>31</w:t>
      </w:r>
      <w:r w:rsidR="00FB1AD2">
        <w:rPr>
          <w:rFonts w:eastAsiaTheme="minorHAnsi"/>
          <w:sz w:val="28"/>
          <w:szCs w:val="28"/>
          <w:lang w:eastAsia="en-US"/>
        </w:rPr>
        <w:t>.07.</w:t>
      </w:r>
      <w:r w:rsidRPr="00CF6F04">
        <w:rPr>
          <w:rFonts w:eastAsiaTheme="minorHAnsi"/>
          <w:sz w:val="28"/>
          <w:szCs w:val="28"/>
          <w:lang w:eastAsia="en-US"/>
        </w:rPr>
        <w:t>2020</w:t>
      </w:r>
      <w:r w:rsidR="00FB1AD2">
        <w:rPr>
          <w:rFonts w:eastAsiaTheme="minorHAnsi"/>
          <w:sz w:val="28"/>
          <w:szCs w:val="28"/>
          <w:lang w:eastAsia="en-US"/>
        </w:rPr>
        <w:t xml:space="preserve">     </w:t>
      </w:r>
      <w:r w:rsidRPr="00CF6F04">
        <w:rPr>
          <w:rFonts w:eastAsiaTheme="minorHAnsi"/>
          <w:sz w:val="28"/>
          <w:szCs w:val="28"/>
          <w:lang w:eastAsia="en-US"/>
        </w:rPr>
        <w:t xml:space="preserve"> </w:t>
      </w:r>
      <w:r>
        <w:rPr>
          <w:rFonts w:eastAsiaTheme="minorHAnsi"/>
          <w:sz w:val="28"/>
          <w:szCs w:val="28"/>
          <w:lang w:eastAsia="en-US"/>
        </w:rPr>
        <w:t>№ 248-ФЗ «</w:t>
      </w:r>
      <w:r w:rsidRPr="00CF6F04">
        <w:rPr>
          <w:rFonts w:eastAsiaTheme="minorHAnsi"/>
          <w:sz w:val="28"/>
          <w:szCs w:val="28"/>
          <w:lang w:eastAsia="en-US"/>
        </w:rPr>
        <w:t>О государственном контроле (надзоре) и муниципальном контроле в Российской Федерации</w:t>
      </w:r>
      <w:r>
        <w:rPr>
          <w:rFonts w:eastAsiaTheme="minorHAnsi"/>
          <w:sz w:val="28"/>
          <w:szCs w:val="28"/>
          <w:lang w:eastAsia="en-US"/>
        </w:rPr>
        <w:t>» (далее – Федеральный закон), а также иными нормативными правовыми актами Российской Федерации и Воронежской области.</w:t>
      </w:r>
    </w:p>
    <w:p w:rsidR="008F556F" w:rsidRPr="0076741E" w:rsidRDefault="008F556F" w:rsidP="008F556F">
      <w:pPr>
        <w:pStyle w:val="a6"/>
        <w:tabs>
          <w:tab w:val="left" w:pos="1134"/>
        </w:tabs>
        <w:ind w:left="0" w:firstLine="709"/>
        <w:jc w:val="both"/>
        <w:rPr>
          <w:sz w:val="28"/>
          <w:szCs w:val="28"/>
        </w:rPr>
      </w:pPr>
      <w:r w:rsidRPr="0076741E">
        <w:rPr>
          <w:rFonts w:eastAsiaTheme="minorHAnsi"/>
          <w:sz w:val="28"/>
          <w:szCs w:val="28"/>
          <w:lang w:eastAsia="en-US"/>
        </w:rPr>
        <w:t>1.2</w:t>
      </w:r>
      <w:r>
        <w:rPr>
          <w:rFonts w:eastAsiaTheme="minorHAnsi"/>
          <w:sz w:val="28"/>
          <w:szCs w:val="28"/>
          <w:lang w:eastAsia="en-US"/>
        </w:rPr>
        <w:t>.</w:t>
      </w:r>
      <w:r w:rsidRPr="0076741E">
        <w:rPr>
          <w:rFonts w:eastAsiaTheme="minorHAnsi"/>
          <w:sz w:val="28"/>
          <w:szCs w:val="28"/>
          <w:lang w:eastAsia="en-US"/>
        </w:rPr>
        <w:t xml:space="preserve"> Настоящим Положением </w:t>
      </w:r>
      <w:r w:rsidRPr="0076741E">
        <w:rPr>
          <w:sz w:val="28"/>
          <w:szCs w:val="28"/>
        </w:rPr>
        <w:t xml:space="preserve">устанавливается порядок организации и осуществления муниципального </w:t>
      </w:r>
      <w:r w:rsidR="00322C26">
        <w:rPr>
          <w:sz w:val="28"/>
          <w:szCs w:val="28"/>
        </w:rPr>
        <w:t>жилищного</w:t>
      </w:r>
      <w:r w:rsidRPr="0076741E">
        <w:rPr>
          <w:sz w:val="28"/>
          <w:szCs w:val="28"/>
        </w:rPr>
        <w:t xml:space="preserve"> контроля на территории </w:t>
      </w:r>
      <w:r w:rsidR="00FB1AD2">
        <w:rPr>
          <w:sz w:val="28"/>
          <w:szCs w:val="28"/>
        </w:rPr>
        <w:t xml:space="preserve">городского поселения – город Богучар </w:t>
      </w:r>
      <w:r>
        <w:rPr>
          <w:sz w:val="28"/>
          <w:szCs w:val="28"/>
        </w:rPr>
        <w:t xml:space="preserve">Богучарского муниципального района Воронежской области </w:t>
      </w:r>
      <w:r w:rsidRPr="0076741E">
        <w:rPr>
          <w:sz w:val="28"/>
          <w:szCs w:val="28"/>
        </w:rPr>
        <w:t>(далее – муниципальный контроль) и определяются:</w:t>
      </w:r>
    </w:p>
    <w:p w:rsidR="008F556F" w:rsidRPr="0076741E" w:rsidRDefault="008F556F" w:rsidP="008F556F">
      <w:pPr>
        <w:autoSpaceDE w:val="0"/>
        <w:autoSpaceDN w:val="0"/>
        <w:adjustRightInd w:val="0"/>
        <w:ind w:firstLine="720"/>
        <w:jc w:val="both"/>
        <w:rPr>
          <w:rFonts w:eastAsiaTheme="minorHAnsi"/>
          <w:sz w:val="28"/>
          <w:szCs w:val="28"/>
          <w:lang w:eastAsia="en-US"/>
        </w:rPr>
      </w:pPr>
      <w:bookmarkStart w:id="2" w:name="sub_30501"/>
      <w:r w:rsidRPr="0076741E">
        <w:rPr>
          <w:rFonts w:eastAsiaTheme="minorHAnsi"/>
          <w:sz w:val="28"/>
          <w:szCs w:val="28"/>
          <w:lang w:eastAsia="en-US"/>
        </w:rPr>
        <w:t>1) контрольные органы, уполномоченные на осуществление муниципального контроля;</w:t>
      </w:r>
    </w:p>
    <w:p w:rsidR="008F556F" w:rsidRPr="0076741E" w:rsidRDefault="008F556F" w:rsidP="008F556F">
      <w:pPr>
        <w:autoSpaceDE w:val="0"/>
        <w:autoSpaceDN w:val="0"/>
        <w:adjustRightInd w:val="0"/>
        <w:ind w:firstLine="720"/>
        <w:jc w:val="both"/>
        <w:rPr>
          <w:rFonts w:eastAsiaTheme="minorHAnsi"/>
          <w:sz w:val="28"/>
          <w:szCs w:val="28"/>
          <w:lang w:eastAsia="en-US"/>
        </w:rPr>
      </w:pPr>
      <w:bookmarkStart w:id="3" w:name="sub_30502"/>
      <w:bookmarkEnd w:id="2"/>
      <w:r w:rsidRPr="0076741E">
        <w:rPr>
          <w:rFonts w:eastAsiaTheme="minorHAnsi"/>
          <w:sz w:val="28"/>
          <w:szCs w:val="28"/>
          <w:lang w:eastAsia="en-US"/>
        </w:rPr>
        <w:t>2) критерии отнесения объектов контроля к категориям риска причинения вреда (ущерба) в рамках осуществления муниципального контроля;</w:t>
      </w:r>
    </w:p>
    <w:p w:rsidR="008F556F" w:rsidRPr="0076741E" w:rsidRDefault="008F556F" w:rsidP="008F556F">
      <w:pPr>
        <w:autoSpaceDE w:val="0"/>
        <w:autoSpaceDN w:val="0"/>
        <w:adjustRightInd w:val="0"/>
        <w:ind w:firstLine="720"/>
        <w:jc w:val="both"/>
        <w:rPr>
          <w:rFonts w:eastAsiaTheme="minorHAnsi"/>
          <w:sz w:val="28"/>
          <w:szCs w:val="28"/>
          <w:lang w:eastAsia="en-US"/>
        </w:rPr>
      </w:pPr>
      <w:bookmarkStart w:id="4" w:name="sub_30503"/>
      <w:bookmarkEnd w:id="3"/>
      <w:r w:rsidRPr="0076741E">
        <w:rPr>
          <w:rFonts w:eastAsiaTheme="minorHAnsi"/>
          <w:sz w:val="28"/>
          <w:szCs w:val="28"/>
          <w:lang w:eastAsia="en-US"/>
        </w:rPr>
        <w:t>3) перечень профилактических мероприятий в рамках осуществления муниципального контроля;</w:t>
      </w:r>
    </w:p>
    <w:p w:rsidR="008F556F" w:rsidRPr="0076741E" w:rsidRDefault="008F556F" w:rsidP="008F556F">
      <w:pPr>
        <w:autoSpaceDE w:val="0"/>
        <w:autoSpaceDN w:val="0"/>
        <w:adjustRightInd w:val="0"/>
        <w:ind w:firstLine="720"/>
        <w:jc w:val="both"/>
        <w:rPr>
          <w:rFonts w:eastAsiaTheme="minorHAnsi"/>
          <w:sz w:val="28"/>
          <w:szCs w:val="28"/>
          <w:lang w:eastAsia="en-US"/>
        </w:rPr>
      </w:pPr>
      <w:bookmarkStart w:id="5" w:name="sub_30504"/>
      <w:bookmarkEnd w:id="4"/>
      <w:r w:rsidRPr="0076741E">
        <w:rPr>
          <w:rFonts w:eastAsiaTheme="minorHAnsi"/>
          <w:sz w:val="28"/>
          <w:szCs w:val="28"/>
          <w:lang w:eastAsia="en-US"/>
        </w:rPr>
        <w:t>4) виды контрольных мероприятий, проведение которых возможно в рамках осуществления муниципального контроля, и перечень допустимых контрольных действий в составе каждого контрольного мероприятия;</w:t>
      </w:r>
    </w:p>
    <w:p w:rsidR="008F556F" w:rsidRPr="0076741E" w:rsidRDefault="008F556F" w:rsidP="008F556F">
      <w:pPr>
        <w:autoSpaceDE w:val="0"/>
        <w:autoSpaceDN w:val="0"/>
        <w:adjustRightInd w:val="0"/>
        <w:ind w:firstLine="720"/>
        <w:jc w:val="both"/>
        <w:rPr>
          <w:rFonts w:eastAsiaTheme="minorHAnsi"/>
          <w:sz w:val="28"/>
          <w:szCs w:val="28"/>
          <w:lang w:eastAsia="en-US"/>
        </w:rPr>
      </w:pPr>
      <w:bookmarkStart w:id="6" w:name="sub_30505"/>
      <w:bookmarkEnd w:id="5"/>
      <w:r w:rsidRPr="0076741E">
        <w:rPr>
          <w:rFonts w:eastAsiaTheme="minorHAnsi"/>
          <w:sz w:val="28"/>
          <w:szCs w:val="28"/>
          <w:lang w:eastAsia="en-US"/>
        </w:rPr>
        <w:t>5) виды и периодичность проведения плановых контрольных мероприятий для каждой категории риска, за исключением категории низкого риска;</w:t>
      </w:r>
    </w:p>
    <w:p w:rsidR="008F556F" w:rsidRPr="0076741E" w:rsidRDefault="008F556F" w:rsidP="008F556F">
      <w:pPr>
        <w:autoSpaceDE w:val="0"/>
        <w:autoSpaceDN w:val="0"/>
        <w:adjustRightInd w:val="0"/>
        <w:ind w:firstLine="720"/>
        <w:jc w:val="both"/>
        <w:rPr>
          <w:rFonts w:eastAsiaTheme="minorHAnsi"/>
          <w:sz w:val="28"/>
          <w:szCs w:val="28"/>
          <w:lang w:eastAsia="en-US"/>
        </w:rPr>
      </w:pPr>
      <w:bookmarkStart w:id="7" w:name="sub_30507"/>
      <w:bookmarkEnd w:id="6"/>
      <w:r w:rsidRPr="0076741E">
        <w:rPr>
          <w:rFonts w:eastAsiaTheme="minorHAnsi"/>
          <w:sz w:val="28"/>
          <w:szCs w:val="28"/>
          <w:lang w:eastAsia="en-US"/>
        </w:rPr>
        <w:t>7) иные вопросы, регулирование которых в соответствии с Федеральным законом</w:t>
      </w:r>
      <w:r>
        <w:rPr>
          <w:rFonts w:eastAsiaTheme="minorHAnsi"/>
          <w:sz w:val="28"/>
          <w:szCs w:val="28"/>
          <w:lang w:eastAsia="en-US"/>
        </w:rPr>
        <w:t xml:space="preserve">, </w:t>
      </w:r>
      <w:r w:rsidRPr="0076741E">
        <w:rPr>
          <w:rFonts w:eastAsiaTheme="minorHAnsi"/>
          <w:sz w:val="28"/>
          <w:szCs w:val="28"/>
          <w:lang w:eastAsia="en-US"/>
        </w:rPr>
        <w:t>осуществляется положением о виде контроля.</w:t>
      </w:r>
    </w:p>
    <w:bookmarkEnd w:id="7"/>
    <w:p w:rsidR="008F556F" w:rsidRDefault="008F556F" w:rsidP="008F556F">
      <w:pPr>
        <w:autoSpaceDE w:val="0"/>
        <w:autoSpaceDN w:val="0"/>
        <w:adjustRightInd w:val="0"/>
        <w:ind w:firstLine="708"/>
        <w:jc w:val="both"/>
        <w:rPr>
          <w:sz w:val="28"/>
          <w:szCs w:val="28"/>
        </w:rPr>
      </w:pPr>
      <w:r w:rsidRPr="005B30E6">
        <w:rPr>
          <w:sz w:val="28"/>
        </w:rPr>
        <w:t>1.</w:t>
      </w:r>
      <w:r>
        <w:rPr>
          <w:sz w:val="28"/>
        </w:rPr>
        <w:t>3</w:t>
      </w:r>
      <w:r w:rsidRPr="005B30E6">
        <w:rPr>
          <w:sz w:val="28"/>
        </w:rPr>
        <w:t xml:space="preserve">. </w:t>
      </w:r>
      <w:proofErr w:type="gramStart"/>
      <w:r w:rsidRPr="005B30E6">
        <w:rPr>
          <w:sz w:val="28"/>
        </w:rPr>
        <w:t xml:space="preserve">Предметом муниципального контроля </w:t>
      </w:r>
      <w:r w:rsidRPr="00CF6F04">
        <w:rPr>
          <w:sz w:val="28"/>
        </w:rPr>
        <w:t>является</w:t>
      </w:r>
      <w:r>
        <w:rPr>
          <w:sz w:val="28"/>
        </w:rPr>
        <w:t xml:space="preserve"> </w:t>
      </w:r>
      <w:r w:rsidRPr="00CF6F04">
        <w:rPr>
          <w:sz w:val="28"/>
          <w:szCs w:val="28"/>
        </w:rPr>
        <w:t xml:space="preserve">соблюдение юридическими лицами, индивидуальными предпринимателями, гражданами </w:t>
      </w:r>
      <w:r w:rsidRPr="001B1956">
        <w:rPr>
          <w:sz w:val="28"/>
          <w:szCs w:val="28"/>
        </w:rPr>
        <w:t xml:space="preserve">(далее – контролируемые лица) </w:t>
      </w:r>
      <w:r w:rsidRPr="001B1956">
        <w:rPr>
          <w:rFonts w:eastAsiaTheme="minorHAnsi"/>
          <w:sz w:val="28"/>
          <w:szCs w:val="28"/>
          <w:lang w:eastAsia="en-US"/>
        </w:rPr>
        <w:t xml:space="preserve">обязательных требований, указанных в </w:t>
      </w:r>
      <w:hyperlink r:id="rId9" w:history="1">
        <w:r w:rsidRPr="001B1956">
          <w:rPr>
            <w:rFonts w:eastAsiaTheme="minorHAnsi"/>
            <w:sz w:val="28"/>
            <w:szCs w:val="28"/>
            <w:lang w:eastAsia="en-US"/>
          </w:rPr>
          <w:t>пунктах 1</w:t>
        </w:r>
      </w:hyperlink>
      <w:r w:rsidRPr="001B1956">
        <w:rPr>
          <w:rFonts w:eastAsiaTheme="minorHAnsi"/>
          <w:sz w:val="28"/>
          <w:szCs w:val="28"/>
          <w:lang w:eastAsia="en-US"/>
        </w:rPr>
        <w:t xml:space="preserve"> - </w:t>
      </w:r>
      <w:hyperlink r:id="rId10" w:history="1">
        <w:r w:rsidRPr="001B1956">
          <w:rPr>
            <w:rFonts w:eastAsiaTheme="minorHAnsi"/>
            <w:sz w:val="28"/>
            <w:szCs w:val="28"/>
            <w:lang w:eastAsia="en-US"/>
          </w:rPr>
          <w:t>11 части 1</w:t>
        </w:r>
      </w:hyperlink>
      <w:r w:rsidRPr="001B1956">
        <w:rPr>
          <w:rFonts w:eastAsiaTheme="minorHAnsi"/>
          <w:sz w:val="28"/>
          <w:szCs w:val="28"/>
          <w:lang w:eastAsia="en-US"/>
        </w:rPr>
        <w:t xml:space="preserve"> статьи 20 Жилищного Кодекса, в отношении муниципального</w:t>
      </w:r>
      <w:r>
        <w:rPr>
          <w:rFonts w:eastAsiaTheme="minorHAnsi"/>
          <w:sz w:val="28"/>
          <w:szCs w:val="28"/>
          <w:lang w:eastAsia="en-US"/>
        </w:rPr>
        <w:t xml:space="preserve"> жилищного фонда</w:t>
      </w:r>
      <w:r w:rsidR="00F654C9">
        <w:rPr>
          <w:rFonts w:eastAsiaTheme="minorHAnsi"/>
          <w:sz w:val="28"/>
          <w:szCs w:val="28"/>
          <w:lang w:eastAsia="en-US"/>
        </w:rPr>
        <w:t xml:space="preserve">, находящегося в собственности </w:t>
      </w:r>
      <w:r w:rsidR="001B1956">
        <w:rPr>
          <w:rFonts w:eastAsiaTheme="minorHAnsi"/>
          <w:sz w:val="28"/>
          <w:szCs w:val="28"/>
          <w:lang w:eastAsia="en-US"/>
        </w:rPr>
        <w:t xml:space="preserve">городского поселения – город Богучар </w:t>
      </w:r>
      <w:r w:rsidR="00F654C9">
        <w:rPr>
          <w:rFonts w:eastAsiaTheme="minorHAnsi"/>
          <w:sz w:val="28"/>
          <w:szCs w:val="28"/>
          <w:lang w:eastAsia="en-US"/>
        </w:rPr>
        <w:t>Богучарского муниципального района Воронежской области</w:t>
      </w:r>
      <w:r w:rsidRPr="00CF6F04">
        <w:rPr>
          <w:sz w:val="28"/>
          <w:szCs w:val="28"/>
        </w:rPr>
        <w:t>, за нарушение которых законодательством предусмотрена административная ответственность (далее – обязательные требования)</w:t>
      </w:r>
      <w:r>
        <w:rPr>
          <w:sz w:val="28"/>
          <w:szCs w:val="28"/>
        </w:rPr>
        <w:t>, а именно:</w:t>
      </w:r>
      <w:proofErr w:type="gramEnd"/>
    </w:p>
    <w:p w:rsidR="008F556F" w:rsidRPr="001B1956" w:rsidRDefault="008F556F" w:rsidP="008F556F">
      <w:pPr>
        <w:autoSpaceDE w:val="0"/>
        <w:autoSpaceDN w:val="0"/>
        <w:adjustRightInd w:val="0"/>
        <w:ind w:firstLine="540"/>
        <w:jc w:val="both"/>
        <w:rPr>
          <w:rFonts w:eastAsiaTheme="minorHAnsi"/>
          <w:bCs/>
          <w:iCs/>
          <w:sz w:val="28"/>
          <w:szCs w:val="28"/>
          <w:lang w:eastAsia="en-US"/>
        </w:rPr>
      </w:pPr>
      <w:proofErr w:type="gramStart"/>
      <w:r w:rsidRPr="00836D9D">
        <w:rPr>
          <w:rFonts w:eastAsiaTheme="minorHAnsi"/>
          <w:bCs/>
          <w:iCs/>
          <w:sz w:val="28"/>
          <w:szCs w:val="28"/>
          <w:lang w:eastAsia="en-US"/>
        </w:rPr>
        <w:lastRenderedPageBreak/>
        <w:t xml:space="preserve">1) требований к использованию и сохранности жилищного фонда, в том </w:t>
      </w:r>
      <w:r w:rsidRPr="001B1956">
        <w:rPr>
          <w:rFonts w:eastAsiaTheme="minorHAnsi"/>
          <w:bCs/>
          <w:iCs/>
          <w:sz w:val="28"/>
          <w:szCs w:val="28"/>
          <w:lang w:eastAsia="en-US"/>
        </w:rPr>
        <w:t xml:space="preserve">числе </w:t>
      </w:r>
      <w:hyperlink r:id="rId11" w:history="1">
        <w:r w:rsidRPr="001B1956">
          <w:rPr>
            <w:rFonts w:eastAsiaTheme="minorHAnsi"/>
            <w:bCs/>
            <w:iCs/>
            <w:sz w:val="28"/>
            <w:szCs w:val="28"/>
            <w:lang w:eastAsia="en-US"/>
          </w:rPr>
          <w:t>требований</w:t>
        </w:r>
      </w:hyperlink>
      <w:r w:rsidRPr="001B1956">
        <w:rPr>
          <w:rFonts w:eastAsiaTheme="minorHAnsi"/>
          <w:bCs/>
          <w:iCs/>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F556F" w:rsidRPr="00995A8A" w:rsidRDefault="008F556F" w:rsidP="008F556F">
      <w:pPr>
        <w:autoSpaceDE w:val="0"/>
        <w:autoSpaceDN w:val="0"/>
        <w:adjustRightInd w:val="0"/>
        <w:ind w:firstLine="540"/>
        <w:jc w:val="both"/>
        <w:rPr>
          <w:rFonts w:eastAsiaTheme="minorHAnsi"/>
          <w:bCs/>
          <w:iCs/>
          <w:sz w:val="28"/>
          <w:szCs w:val="28"/>
          <w:lang w:eastAsia="en-US"/>
        </w:rPr>
      </w:pPr>
      <w:r w:rsidRPr="00995A8A">
        <w:rPr>
          <w:rFonts w:eastAsiaTheme="minorHAnsi"/>
          <w:bCs/>
          <w:iCs/>
          <w:sz w:val="28"/>
          <w:szCs w:val="28"/>
          <w:lang w:eastAsia="en-US"/>
        </w:rPr>
        <w:t xml:space="preserve">2) требований к </w:t>
      </w:r>
      <w:hyperlink r:id="rId12" w:history="1">
        <w:r w:rsidRPr="00995A8A">
          <w:rPr>
            <w:rFonts w:eastAsiaTheme="minorHAnsi"/>
            <w:bCs/>
            <w:iCs/>
            <w:sz w:val="28"/>
            <w:szCs w:val="28"/>
            <w:lang w:eastAsia="en-US"/>
          </w:rPr>
          <w:t>формированию</w:t>
        </w:r>
      </w:hyperlink>
      <w:r w:rsidRPr="00995A8A">
        <w:rPr>
          <w:rFonts w:eastAsiaTheme="minorHAnsi"/>
          <w:bCs/>
          <w:iCs/>
          <w:sz w:val="28"/>
          <w:szCs w:val="28"/>
          <w:lang w:eastAsia="en-US"/>
        </w:rPr>
        <w:t xml:space="preserve"> фондов капитального ремонта;</w:t>
      </w:r>
    </w:p>
    <w:p w:rsidR="008F556F" w:rsidRPr="00836D9D" w:rsidRDefault="008F556F" w:rsidP="008F556F">
      <w:pPr>
        <w:autoSpaceDE w:val="0"/>
        <w:autoSpaceDN w:val="0"/>
        <w:adjustRightInd w:val="0"/>
        <w:ind w:firstLine="540"/>
        <w:jc w:val="both"/>
        <w:rPr>
          <w:rFonts w:eastAsiaTheme="minorHAnsi"/>
          <w:bCs/>
          <w:iCs/>
          <w:sz w:val="28"/>
          <w:szCs w:val="28"/>
          <w:lang w:eastAsia="en-US"/>
        </w:rPr>
      </w:pPr>
      <w:r w:rsidRPr="001B1956">
        <w:rPr>
          <w:rFonts w:eastAsiaTheme="minorHAnsi"/>
          <w:bCs/>
          <w:iCs/>
          <w:sz w:val="28"/>
          <w:szCs w:val="28"/>
          <w:lang w:eastAsia="en-US"/>
        </w:rPr>
        <w:t>3) требований к созданию и деятельности юридических лиц,</w:t>
      </w:r>
      <w:r w:rsidRPr="00836D9D">
        <w:rPr>
          <w:rFonts w:eastAsiaTheme="minorHAnsi"/>
          <w:bCs/>
          <w:iCs/>
          <w:sz w:val="28"/>
          <w:szCs w:val="28"/>
          <w:lang w:eastAsia="en-US"/>
        </w:rPr>
        <w:t xml:space="preserve">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F556F" w:rsidRPr="00836D9D" w:rsidRDefault="008F556F" w:rsidP="008F556F">
      <w:pPr>
        <w:autoSpaceDE w:val="0"/>
        <w:autoSpaceDN w:val="0"/>
        <w:adjustRightInd w:val="0"/>
        <w:ind w:firstLine="540"/>
        <w:jc w:val="both"/>
        <w:rPr>
          <w:rFonts w:eastAsiaTheme="minorHAnsi"/>
          <w:bCs/>
          <w:iCs/>
          <w:sz w:val="28"/>
          <w:szCs w:val="28"/>
          <w:lang w:eastAsia="en-US"/>
        </w:rPr>
      </w:pPr>
      <w:r w:rsidRPr="00836D9D">
        <w:rPr>
          <w:rFonts w:eastAsiaTheme="minorHAnsi"/>
          <w:bCs/>
          <w:iCs/>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8F556F" w:rsidRPr="00836D9D" w:rsidRDefault="008F556F" w:rsidP="008F556F">
      <w:pPr>
        <w:autoSpaceDE w:val="0"/>
        <w:autoSpaceDN w:val="0"/>
        <w:adjustRightInd w:val="0"/>
        <w:ind w:firstLine="540"/>
        <w:jc w:val="both"/>
        <w:rPr>
          <w:rFonts w:eastAsiaTheme="minorHAnsi"/>
          <w:bCs/>
          <w:iCs/>
          <w:sz w:val="28"/>
          <w:szCs w:val="28"/>
          <w:lang w:eastAsia="en-US"/>
        </w:rPr>
      </w:pPr>
      <w:r w:rsidRPr="00836D9D">
        <w:rPr>
          <w:rFonts w:eastAsiaTheme="minorHAnsi"/>
          <w:bCs/>
          <w:iCs/>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F556F" w:rsidRPr="00836D9D" w:rsidRDefault="008F556F" w:rsidP="008F556F">
      <w:pPr>
        <w:autoSpaceDE w:val="0"/>
        <w:autoSpaceDN w:val="0"/>
        <w:adjustRightInd w:val="0"/>
        <w:ind w:firstLine="540"/>
        <w:jc w:val="both"/>
        <w:rPr>
          <w:rFonts w:eastAsiaTheme="minorHAnsi"/>
          <w:bCs/>
          <w:iCs/>
          <w:sz w:val="28"/>
          <w:szCs w:val="28"/>
          <w:lang w:eastAsia="en-US"/>
        </w:rPr>
      </w:pPr>
      <w:r w:rsidRPr="00836D9D">
        <w:rPr>
          <w:rFonts w:eastAsiaTheme="minorHAnsi"/>
          <w:bCs/>
          <w:iCs/>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8F556F" w:rsidRPr="00836D9D" w:rsidRDefault="008F556F" w:rsidP="008F556F">
      <w:pPr>
        <w:autoSpaceDE w:val="0"/>
        <w:autoSpaceDN w:val="0"/>
        <w:adjustRightInd w:val="0"/>
        <w:ind w:firstLine="540"/>
        <w:jc w:val="both"/>
        <w:rPr>
          <w:rFonts w:eastAsiaTheme="minorHAnsi"/>
          <w:bCs/>
          <w:iCs/>
          <w:sz w:val="28"/>
          <w:szCs w:val="28"/>
          <w:lang w:eastAsia="en-US"/>
        </w:rPr>
      </w:pPr>
      <w:r w:rsidRPr="00836D9D">
        <w:rPr>
          <w:rFonts w:eastAsiaTheme="minorHAnsi"/>
          <w:bCs/>
          <w:iCs/>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F556F" w:rsidRPr="00836D9D" w:rsidRDefault="008F556F" w:rsidP="008F556F">
      <w:pPr>
        <w:autoSpaceDE w:val="0"/>
        <w:autoSpaceDN w:val="0"/>
        <w:adjustRightInd w:val="0"/>
        <w:ind w:firstLine="540"/>
        <w:jc w:val="both"/>
        <w:rPr>
          <w:rFonts w:eastAsiaTheme="minorHAnsi"/>
          <w:bCs/>
          <w:iCs/>
          <w:sz w:val="28"/>
          <w:szCs w:val="28"/>
          <w:lang w:eastAsia="en-US"/>
        </w:rPr>
      </w:pPr>
      <w:r w:rsidRPr="00836D9D">
        <w:rPr>
          <w:rFonts w:eastAsiaTheme="minorHAnsi"/>
          <w:bCs/>
          <w:iCs/>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F556F" w:rsidRPr="00836D9D" w:rsidRDefault="008F556F" w:rsidP="008F556F">
      <w:pPr>
        <w:autoSpaceDE w:val="0"/>
        <w:autoSpaceDN w:val="0"/>
        <w:adjustRightInd w:val="0"/>
        <w:ind w:firstLine="540"/>
        <w:jc w:val="both"/>
        <w:rPr>
          <w:rFonts w:eastAsiaTheme="minorHAnsi"/>
          <w:bCs/>
          <w:iCs/>
          <w:sz w:val="28"/>
          <w:szCs w:val="28"/>
          <w:lang w:eastAsia="en-US"/>
        </w:rPr>
      </w:pPr>
      <w:r w:rsidRPr="00836D9D">
        <w:rPr>
          <w:rFonts w:eastAsiaTheme="minorHAnsi"/>
          <w:bCs/>
          <w:iCs/>
          <w:sz w:val="28"/>
          <w:szCs w:val="28"/>
          <w:lang w:eastAsia="en-US"/>
        </w:rPr>
        <w:t xml:space="preserve">9) требований к порядку размещения </w:t>
      </w:r>
      <w:proofErr w:type="spellStart"/>
      <w:r w:rsidRPr="00836D9D">
        <w:rPr>
          <w:rFonts w:eastAsiaTheme="minorHAnsi"/>
          <w:bCs/>
          <w:iCs/>
          <w:sz w:val="28"/>
          <w:szCs w:val="28"/>
          <w:lang w:eastAsia="en-US"/>
        </w:rPr>
        <w:t>ресурсоснабжающими</w:t>
      </w:r>
      <w:proofErr w:type="spellEnd"/>
      <w:r w:rsidRPr="00836D9D">
        <w:rPr>
          <w:rFonts w:eastAsiaTheme="minorHAnsi"/>
          <w:bCs/>
          <w:iCs/>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8F556F" w:rsidRPr="00836D9D" w:rsidRDefault="008F556F" w:rsidP="008F556F">
      <w:pPr>
        <w:autoSpaceDE w:val="0"/>
        <w:autoSpaceDN w:val="0"/>
        <w:adjustRightInd w:val="0"/>
        <w:ind w:firstLine="540"/>
        <w:jc w:val="both"/>
        <w:rPr>
          <w:rFonts w:eastAsiaTheme="minorHAnsi"/>
          <w:bCs/>
          <w:iCs/>
          <w:sz w:val="28"/>
          <w:szCs w:val="28"/>
          <w:lang w:eastAsia="en-US"/>
        </w:rPr>
      </w:pPr>
      <w:r w:rsidRPr="00836D9D">
        <w:rPr>
          <w:rFonts w:eastAsiaTheme="minorHAnsi"/>
          <w:bCs/>
          <w:iCs/>
          <w:sz w:val="28"/>
          <w:szCs w:val="28"/>
          <w:lang w:eastAsia="en-US"/>
        </w:rPr>
        <w:t>10) требований к обеспечению доступности для инвалидов помещений в многоквартирных домах;</w:t>
      </w:r>
    </w:p>
    <w:p w:rsidR="008F556F" w:rsidRPr="00836D9D" w:rsidRDefault="008F556F" w:rsidP="008F556F">
      <w:pPr>
        <w:autoSpaceDE w:val="0"/>
        <w:autoSpaceDN w:val="0"/>
        <w:adjustRightInd w:val="0"/>
        <w:ind w:firstLine="540"/>
        <w:jc w:val="both"/>
        <w:rPr>
          <w:rFonts w:eastAsiaTheme="minorHAnsi"/>
          <w:bCs/>
          <w:iCs/>
          <w:sz w:val="28"/>
          <w:szCs w:val="28"/>
          <w:lang w:eastAsia="en-US"/>
        </w:rPr>
      </w:pPr>
      <w:r w:rsidRPr="00836D9D">
        <w:rPr>
          <w:rFonts w:eastAsiaTheme="minorHAnsi"/>
          <w:bCs/>
          <w:iCs/>
          <w:sz w:val="28"/>
          <w:szCs w:val="28"/>
          <w:lang w:eastAsia="en-US"/>
        </w:rPr>
        <w:t>11) требований к предоставлению жилых помещений в наемных домах социального использования.</w:t>
      </w:r>
    </w:p>
    <w:p w:rsidR="00F654C9" w:rsidRDefault="008F556F" w:rsidP="00F654C9">
      <w:pPr>
        <w:ind w:firstLine="567"/>
        <w:jc w:val="both"/>
        <w:rPr>
          <w:sz w:val="28"/>
        </w:rPr>
      </w:pPr>
      <w:r w:rsidRPr="003D0CAA">
        <w:rPr>
          <w:sz w:val="28"/>
        </w:rPr>
        <w:t>1.</w:t>
      </w:r>
      <w:r>
        <w:rPr>
          <w:sz w:val="28"/>
        </w:rPr>
        <w:t>4</w:t>
      </w:r>
      <w:r w:rsidRPr="003D0CAA">
        <w:rPr>
          <w:sz w:val="28"/>
        </w:rPr>
        <w:t>. Объектами муниципального контроля (далее – объект контроля) являются</w:t>
      </w:r>
      <w:r w:rsidR="00F654C9">
        <w:rPr>
          <w:sz w:val="28"/>
        </w:rPr>
        <w:t>:</w:t>
      </w:r>
    </w:p>
    <w:p w:rsidR="008F556F" w:rsidRPr="000E7BBF" w:rsidRDefault="008F556F" w:rsidP="00F654C9">
      <w:pPr>
        <w:ind w:firstLine="567"/>
        <w:jc w:val="both"/>
        <w:rPr>
          <w:sz w:val="28"/>
        </w:rPr>
      </w:pPr>
      <w:r w:rsidRPr="000E7BBF">
        <w:rPr>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F556F" w:rsidRPr="000E7BBF" w:rsidRDefault="008F556F" w:rsidP="00F654C9">
      <w:pPr>
        <w:ind w:firstLine="567"/>
        <w:jc w:val="both"/>
        <w:rPr>
          <w:sz w:val="28"/>
        </w:rPr>
      </w:pPr>
      <w:r w:rsidRPr="000E7BBF">
        <w:rPr>
          <w:sz w:val="28"/>
        </w:rPr>
        <w:t>результаты деятельности контролируемых лиц, в том числе работы и услуги, к которым предъявляются обязательные требования;</w:t>
      </w:r>
    </w:p>
    <w:p w:rsidR="008F556F" w:rsidRPr="000E7BBF" w:rsidRDefault="008F556F" w:rsidP="00F654C9">
      <w:pPr>
        <w:ind w:firstLine="567"/>
        <w:jc w:val="both"/>
        <w:rPr>
          <w:sz w:val="28"/>
        </w:rPr>
      </w:pPr>
      <w:r w:rsidRPr="000E7BBF">
        <w:rPr>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F556F" w:rsidRPr="00D353B6" w:rsidRDefault="008F556F" w:rsidP="00F654C9">
      <w:pPr>
        <w:pStyle w:val="a6"/>
        <w:tabs>
          <w:tab w:val="left" w:pos="1134"/>
        </w:tabs>
        <w:ind w:left="0" w:firstLine="567"/>
        <w:jc w:val="both"/>
        <w:rPr>
          <w:sz w:val="28"/>
        </w:rPr>
      </w:pPr>
      <w:r>
        <w:rPr>
          <w:sz w:val="28"/>
        </w:rPr>
        <w:t>1.5.</w:t>
      </w:r>
      <w:r w:rsidRPr="00D353B6">
        <w:rPr>
          <w:sz w:val="28"/>
        </w:rPr>
        <w:t>Учет объектов контроля осуществляется посредством создания:</w:t>
      </w:r>
    </w:p>
    <w:p w:rsidR="008F556F" w:rsidRPr="00D353B6" w:rsidRDefault="008F556F" w:rsidP="008F556F">
      <w:pPr>
        <w:ind w:firstLine="709"/>
        <w:jc w:val="both"/>
        <w:rPr>
          <w:sz w:val="28"/>
        </w:rPr>
      </w:pPr>
      <w:r>
        <w:rPr>
          <w:sz w:val="28"/>
        </w:rPr>
        <w:t xml:space="preserve">- </w:t>
      </w:r>
      <w:r w:rsidRPr="00D353B6">
        <w:rPr>
          <w:sz w:val="28"/>
        </w:rPr>
        <w:t xml:space="preserve">единого реестра контрольных мероприятий; </w:t>
      </w:r>
    </w:p>
    <w:p w:rsidR="008F556F" w:rsidRPr="00D353B6" w:rsidRDefault="008F556F" w:rsidP="008F556F">
      <w:pPr>
        <w:ind w:firstLine="709"/>
        <w:jc w:val="both"/>
        <w:rPr>
          <w:sz w:val="28"/>
        </w:rPr>
      </w:pPr>
      <w:r>
        <w:rPr>
          <w:sz w:val="28"/>
        </w:rPr>
        <w:t xml:space="preserve">- </w:t>
      </w:r>
      <w:r w:rsidRPr="00D353B6">
        <w:rPr>
          <w:sz w:val="28"/>
        </w:rPr>
        <w:t xml:space="preserve">информационной системы </w:t>
      </w:r>
      <w:r w:rsidRPr="003D0CAA">
        <w:rPr>
          <w:sz w:val="28"/>
          <w:szCs w:val="28"/>
        </w:rPr>
        <w:t>(подсистемы государственной информационной системы)</w:t>
      </w:r>
      <w:r>
        <w:rPr>
          <w:sz w:val="28"/>
          <w:szCs w:val="28"/>
        </w:rPr>
        <w:t xml:space="preserve"> </w:t>
      </w:r>
      <w:r w:rsidRPr="00D353B6">
        <w:rPr>
          <w:sz w:val="28"/>
        </w:rPr>
        <w:t>досудебного обжалования;</w:t>
      </w:r>
    </w:p>
    <w:p w:rsidR="008F556F" w:rsidRPr="00D353B6" w:rsidRDefault="008F556F" w:rsidP="008F556F">
      <w:pPr>
        <w:pStyle w:val="ConsPlusNormal"/>
        <w:ind w:firstLine="709"/>
        <w:jc w:val="both"/>
        <w:rPr>
          <w:sz w:val="28"/>
        </w:rPr>
      </w:pPr>
      <w:r>
        <w:rPr>
          <w:sz w:val="28"/>
        </w:rPr>
        <w:lastRenderedPageBreak/>
        <w:t xml:space="preserve">- </w:t>
      </w: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8F556F" w:rsidRPr="009F074C" w:rsidRDefault="008F556F" w:rsidP="008F556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Федерального закона от 31</w:t>
      </w:r>
      <w:r w:rsidR="001B1956">
        <w:rPr>
          <w:sz w:val="28"/>
        </w:rPr>
        <w:t>.07.</w:t>
      </w:r>
      <w:r w:rsidRPr="00263780">
        <w:rPr>
          <w:sz w:val="28"/>
        </w:rPr>
        <w:t xml:space="preserve">2020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F556F" w:rsidRPr="009F074C" w:rsidRDefault="008F556F" w:rsidP="008F556F">
      <w:pPr>
        <w:pStyle w:val="a6"/>
        <w:ind w:left="0" w:firstLine="709"/>
        <w:jc w:val="both"/>
        <w:rPr>
          <w:sz w:val="28"/>
          <w:szCs w:val="28"/>
        </w:rPr>
      </w:pPr>
      <w:r w:rsidRPr="009F074C">
        <w:rPr>
          <w:sz w:val="28"/>
        </w:rPr>
        <w:t>1.</w:t>
      </w:r>
      <w:r>
        <w:rPr>
          <w:sz w:val="28"/>
        </w:rPr>
        <w:t>6</w:t>
      </w:r>
      <w:r w:rsidRPr="009F074C">
        <w:rPr>
          <w:sz w:val="28"/>
        </w:rPr>
        <w:t xml:space="preserve">. </w:t>
      </w:r>
      <w:r w:rsidRPr="009F074C">
        <w:rPr>
          <w:sz w:val="28"/>
          <w:szCs w:val="28"/>
        </w:rPr>
        <w:t xml:space="preserve">Муниципальный контроль осуществляется администрацией </w:t>
      </w:r>
      <w:r w:rsidR="001B1956">
        <w:rPr>
          <w:sz w:val="28"/>
          <w:szCs w:val="28"/>
        </w:rPr>
        <w:t xml:space="preserve">городского поселения – город Богучар </w:t>
      </w:r>
      <w:r w:rsidRPr="00836D9D">
        <w:rPr>
          <w:sz w:val="28"/>
          <w:szCs w:val="28"/>
        </w:rPr>
        <w:t>Богучарского муниципального района</w:t>
      </w:r>
      <w:r w:rsidRPr="009F074C">
        <w:rPr>
          <w:sz w:val="28"/>
          <w:szCs w:val="28"/>
        </w:rPr>
        <w:t xml:space="preserve"> </w:t>
      </w:r>
      <w:r w:rsidR="001B1956">
        <w:rPr>
          <w:sz w:val="28"/>
          <w:szCs w:val="28"/>
        </w:rPr>
        <w:t xml:space="preserve">Воронежской области </w:t>
      </w:r>
      <w:r w:rsidRPr="009F074C">
        <w:rPr>
          <w:sz w:val="28"/>
          <w:szCs w:val="28"/>
        </w:rPr>
        <w:t>(далее – Контрольный орган).</w:t>
      </w:r>
    </w:p>
    <w:p w:rsidR="001B1956" w:rsidRDefault="008F556F" w:rsidP="008F556F">
      <w:pPr>
        <w:pStyle w:val="a6"/>
        <w:ind w:left="0" w:firstLine="709"/>
        <w:jc w:val="both"/>
        <w:rPr>
          <w:sz w:val="28"/>
          <w:szCs w:val="28"/>
        </w:rPr>
      </w:pPr>
      <w:r w:rsidRPr="009F074C">
        <w:rPr>
          <w:sz w:val="28"/>
          <w:szCs w:val="28"/>
        </w:rPr>
        <w:t xml:space="preserve">Непосредственное осуществление муниципального контроля возлагается на </w:t>
      </w:r>
      <w:r w:rsidR="001B1956">
        <w:rPr>
          <w:sz w:val="28"/>
          <w:szCs w:val="28"/>
        </w:rPr>
        <w:t>работника администрации городского поселения – город Богучар, назначаемого распоряжением администрации городского поселения – город Богучар (далее – работник администрации).</w:t>
      </w:r>
    </w:p>
    <w:p w:rsidR="008F556F" w:rsidRPr="009F074C" w:rsidRDefault="008F556F" w:rsidP="008F556F">
      <w:pPr>
        <w:pStyle w:val="a6"/>
        <w:ind w:left="0" w:firstLine="709"/>
        <w:jc w:val="both"/>
        <w:rPr>
          <w:sz w:val="28"/>
        </w:rPr>
      </w:pPr>
      <w:r w:rsidRPr="009F074C">
        <w:rPr>
          <w:sz w:val="28"/>
        </w:rPr>
        <w:t>1.</w:t>
      </w:r>
      <w:r>
        <w:rPr>
          <w:sz w:val="28"/>
        </w:rPr>
        <w:t>7</w:t>
      </w:r>
      <w:r w:rsidRPr="009F074C">
        <w:rPr>
          <w:sz w:val="28"/>
        </w:rPr>
        <w:t xml:space="preserve">. </w:t>
      </w:r>
      <w:r w:rsidRPr="007855D7">
        <w:rPr>
          <w:sz w:val="28"/>
        </w:rPr>
        <w:t xml:space="preserve">Руководство деятельностью по осуществлению муниципального контроля осуществляет глава </w:t>
      </w:r>
      <w:r w:rsidR="00DD7656">
        <w:rPr>
          <w:sz w:val="28"/>
        </w:rPr>
        <w:t>администрации городского поселения – город Богучар</w:t>
      </w:r>
      <w:r w:rsidRPr="007855D7">
        <w:rPr>
          <w:i/>
        </w:rPr>
        <w:t>.</w:t>
      </w:r>
    </w:p>
    <w:p w:rsidR="008F556F" w:rsidRPr="009F074C" w:rsidRDefault="008F556F" w:rsidP="008F556F">
      <w:pPr>
        <w:pStyle w:val="a6"/>
        <w:tabs>
          <w:tab w:val="left" w:pos="1134"/>
        </w:tabs>
        <w:ind w:left="0" w:firstLine="709"/>
        <w:jc w:val="both"/>
        <w:rPr>
          <w:sz w:val="28"/>
          <w:szCs w:val="28"/>
        </w:rPr>
      </w:pPr>
      <w:r w:rsidRPr="009F074C">
        <w:rPr>
          <w:sz w:val="28"/>
        </w:rPr>
        <w:t>1.</w:t>
      </w:r>
      <w:r>
        <w:rPr>
          <w:sz w:val="28"/>
        </w:rPr>
        <w:t>8</w:t>
      </w:r>
      <w:r w:rsidRPr="009F074C">
        <w:rPr>
          <w:sz w:val="28"/>
        </w:rPr>
        <w:t xml:space="preserve">. </w:t>
      </w:r>
      <w:r w:rsidRPr="009F074C">
        <w:rPr>
          <w:sz w:val="28"/>
          <w:szCs w:val="28"/>
        </w:rPr>
        <w:t>От имени Контрольного органа муниципальный контроль вправе осуществлять следующие должностные лица</w:t>
      </w:r>
      <w:r>
        <w:rPr>
          <w:sz w:val="28"/>
          <w:szCs w:val="28"/>
        </w:rPr>
        <w:t xml:space="preserve"> (далее – инспекторы)</w:t>
      </w:r>
      <w:r w:rsidRPr="009F074C">
        <w:rPr>
          <w:sz w:val="28"/>
          <w:szCs w:val="28"/>
        </w:rPr>
        <w:t>:</w:t>
      </w:r>
    </w:p>
    <w:p w:rsidR="008F556F" w:rsidRPr="009F074C" w:rsidRDefault="008F556F" w:rsidP="008F556F">
      <w:pPr>
        <w:ind w:firstLine="709"/>
        <w:jc w:val="both"/>
        <w:rPr>
          <w:sz w:val="28"/>
          <w:szCs w:val="28"/>
        </w:rPr>
      </w:pPr>
      <w:r w:rsidRPr="009F074C">
        <w:rPr>
          <w:sz w:val="28"/>
          <w:szCs w:val="28"/>
        </w:rPr>
        <w:t>1) руководитель (заместитель руководителя) Контрольного органа;</w:t>
      </w:r>
    </w:p>
    <w:p w:rsidR="008F556F" w:rsidRPr="009F074C" w:rsidRDefault="008F556F" w:rsidP="008F556F">
      <w:pPr>
        <w:ind w:firstLine="709"/>
        <w:jc w:val="both"/>
        <w:rPr>
          <w:sz w:val="28"/>
          <w:szCs w:val="28"/>
        </w:rPr>
      </w:pPr>
      <w:r w:rsidRPr="009F074C">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w:t>
      </w:r>
      <w:r>
        <w:rPr>
          <w:sz w:val="28"/>
          <w:szCs w:val="28"/>
        </w:rPr>
        <w:t xml:space="preserve"> мероприятий</w:t>
      </w:r>
      <w:r w:rsidRPr="009F074C">
        <w:rPr>
          <w:sz w:val="28"/>
          <w:szCs w:val="28"/>
        </w:rPr>
        <w:t>.</w:t>
      </w:r>
    </w:p>
    <w:p w:rsidR="008F556F" w:rsidRPr="009F074C" w:rsidRDefault="008F556F" w:rsidP="008F556F">
      <w:pPr>
        <w:ind w:firstLine="709"/>
        <w:jc w:val="both"/>
        <w:rPr>
          <w:sz w:val="28"/>
        </w:rPr>
      </w:pPr>
      <w:r w:rsidRPr="009F074C">
        <w:rPr>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F556F" w:rsidRPr="00DB28A8" w:rsidRDefault="008F556F" w:rsidP="008F556F">
      <w:pPr>
        <w:ind w:firstLine="709"/>
        <w:jc w:val="both"/>
        <w:rPr>
          <w:sz w:val="28"/>
          <w:szCs w:val="28"/>
        </w:rPr>
      </w:pPr>
      <w:r w:rsidRPr="009F074C">
        <w:rPr>
          <w:sz w:val="28"/>
          <w:szCs w:val="28"/>
        </w:rPr>
        <w:t>Должностными лицами</w:t>
      </w:r>
      <w:r>
        <w:rPr>
          <w:sz w:val="28"/>
          <w:szCs w:val="28"/>
        </w:rPr>
        <w:t xml:space="preserve"> </w:t>
      </w:r>
      <w:r w:rsidRPr="009F074C">
        <w:rPr>
          <w:sz w:val="28"/>
          <w:szCs w:val="28"/>
        </w:rPr>
        <w:t xml:space="preserve">Контрольного органа, уполномоченными </w:t>
      </w:r>
      <w:r w:rsidRPr="009F074C">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sz w:val="28"/>
        </w:rPr>
        <w:t>(далее – уполномоченные должностные лица Контрольного органа)</w:t>
      </w:r>
      <w:r w:rsidRPr="009F074C">
        <w:rPr>
          <w:sz w:val="28"/>
          <w:szCs w:val="28"/>
        </w:rPr>
        <w:t>.</w:t>
      </w:r>
    </w:p>
    <w:p w:rsidR="008F556F" w:rsidRPr="001F55A3" w:rsidRDefault="008F556F" w:rsidP="008F556F">
      <w:pPr>
        <w:tabs>
          <w:tab w:val="left" w:pos="1134"/>
        </w:tabs>
        <w:jc w:val="both"/>
        <w:rPr>
          <w:sz w:val="28"/>
        </w:rPr>
      </w:pPr>
      <w:r>
        <w:rPr>
          <w:sz w:val="28"/>
        </w:rPr>
        <w:t xml:space="preserve">          </w:t>
      </w:r>
      <w:r w:rsidRPr="001F55A3">
        <w:rPr>
          <w:sz w:val="28"/>
        </w:rPr>
        <w:t>1.9. Права и обязанности инспектора.</w:t>
      </w:r>
    </w:p>
    <w:p w:rsidR="008F556F" w:rsidRPr="001F55A3" w:rsidRDefault="008F556F" w:rsidP="008F556F">
      <w:pPr>
        <w:tabs>
          <w:tab w:val="left" w:pos="1134"/>
        </w:tabs>
        <w:jc w:val="both"/>
        <w:rPr>
          <w:sz w:val="28"/>
        </w:rPr>
      </w:pPr>
      <w:r>
        <w:rPr>
          <w:sz w:val="28"/>
        </w:rPr>
        <w:t xml:space="preserve">          </w:t>
      </w:r>
      <w:r w:rsidRPr="001F55A3">
        <w:rPr>
          <w:sz w:val="28"/>
        </w:rPr>
        <w:t>1.9.1. Инспектор обязан:</w:t>
      </w:r>
    </w:p>
    <w:p w:rsidR="008F556F" w:rsidRPr="00DB441D" w:rsidRDefault="008F556F" w:rsidP="008F556F">
      <w:pPr>
        <w:pStyle w:val="ConsPlusNormal"/>
        <w:ind w:firstLine="709"/>
        <w:jc w:val="both"/>
        <w:rPr>
          <w:sz w:val="28"/>
        </w:rPr>
      </w:pPr>
      <w:r w:rsidRPr="00DB441D">
        <w:rPr>
          <w:sz w:val="28"/>
        </w:rPr>
        <w:t>1) соблюдать законодательство Российской Федерации, права и законные интересы контролируемых лиц;</w:t>
      </w:r>
    </w:p>
    <w:p w:rsidR="008F556F" w:rsidRPr="00DB441D" w:rsidRDefault="008F556F" w:rsidP="008F556F">
      <w:pPr>
        <w:pStyle w:val="ConsPlusNormal"/>
        <w:ind w:firstLine="709"/>
        <w:jc w:val="both"/>
        <w:rPr>
          <w:sz w:val="28"/>
        </w:rPr>
      </w:pPr>
      <w:proofErr w:type="gramStart"/>
      <w:r w:rsidRPr="00DB441D">
        <w:rPr>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8F556F" w:rsidRPr="00DB441D" w:rsidRDefault="008F556F" w:rsidP="008F556F">
      <w:pPr>
        <w:pStyle w:val="ConsPlusNormal"/>
        <w:ind w:firstLine="709"/>
        <w:jc w:val="both"/>
        <w:rPr>
          <w:sz w:val="28"/>
        </w:rPr>
      </w:pPr>
      <w:proofErr w:type="gramStart"/>
      <w:r w:rsidRPr="00DB441D">
        <w:rPr>
          <w:sz w:val="28"/>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w:t>
      </w:r>
      <w:r w:rsidRPr="00DB441D">
        <w:rPr>
          <w:sz w:val="28"/>
        </w:rPr>
        <w:lastRenderedPageBreak/>
        <w:t>предъявлении служебного удостоверения, иных документов, предусмотренных федеральными законами;</w:t>
      </w:r>
      <w:proofErr w:type="gramEnd"/>
    </w:p>
    <w:p w:rsidR="008F556F" w:rsidRPr="00DB441D" w:rsidRDefault="008F556F" w:rsidP="008F556F">
      <w:pPr>
        <w:pStyle w:val="ConsPlusNormal"/>
        <w:ind w:firstLine="709"/>
        <w:jc w:val="both"/>
        <w:rPr>
          <w:sz w:val="28"/>
        </w:rPr>
      </w:pPr>
      <w:r w:rsidRPr="00DB441D">
        <w:rPr>
          <w:sz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F556F" w:rsidRPr="00DB441D" w:rsidRDefault="008F556F" w:rsidP="008F556F">
      <w:pPr>
        <w:pStyle w:val="ConsPlusNormal"/>
        <w:ind w:firstLine="709"/>
        <w:jc w:val="both"/>
        <w:rPr>
          <w:sz w:val="28"/>
        </w:rPr>
      </w:pPr>
      <w:proofErr w:type="gramStart"/>
      <w:r w:rsidRPr="00DB441D">
        <w:rPr>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DB441D">
        <w:rPr>
          <w:sz w:val="28"/>
        </w:rPr>
        <w:t>) и в случаях, предусмотренных настоящим Федеральным законом, осуществлять консультирование;</w:t>
      </w:r>
    </w:p>
    <w:p w:rsidR="008F556F" w:rsidRPr="00DB441D" w:rsidRDefault="008F556F" w:rsidP="008F556F">
      <w:pPr>
        <w:pStyle w:val="ConsPlusNormal"/>
        <w:ind w:firstLine="709"/>
        <w:jc w:val="both"/>
        <w:rPr>
          <w:sz w:val="28"/>
        </w:rPr>
      </w:pPr>
      <w:r w:rsidRPr="00DB441D">
        <w:rPr>
          <w:sz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F556F" w:rsidRPr="00DB441D" w:rsidRDefault="008F556F" w:rsidP="008F556F">
      <w:pPr>
        <w:pStyle w:val="ConsPlusNormal"/>
        <w:ind w:firstLine="709"/>
        <w:jc w:val="both"/>
        <w:rPr>
          <w:sz w:val="28"/>
        </w:rPr>
      </w:pPr>
      <w:r w:rsidRPr="00DB441D">
        <w:rPr>
          <w:sz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F556F" w:rsidRPr="00DB441D" w:rsidRDefault="008F556F" w:rsidP="008F556F">
      <w:pPr>
        <w:pStyle w:val="ConsPlusNormal"/>
        <w:ind w:firstLine="709"/>
        <w:jc w:val="both"/>
        <w:rPr>
          <w:sz w:val="28"/>
        </w:rPr>
      </w:pPr>
      <w:r w:rsidRPr="00DB441D">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F556F" w:rsidRPr="00DB441D" w:rsidRDefault="008F556F" w:rsidP="008F556F">
      <w:pPr>
        <w:pStyle w:val="ConsPlusNormal"/>
        <w:ind w:firstLine="709"/>
        <w:jc w:val="both"/>
        <w:rPr>
          <w:sz w:val="28"/>
        </w:rPr>
      </w:pPr>
      <w:r w:rsidRPr="00DB441D">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F556F" w:rsidRPr="00DB441D" w:rsidRDefault="008F556F" w:rsidP="008F556F">
      <w:pPr>
        <w:pStyle w:val="ConsPlusNormal"/>
        <w:ind w:firstLine="709"/>
        <w:jc w:val="both"/>
        <w:rPr>
          <w:sz w:val="28"/>
        </w:rPr>
      </w:pPr>
      <w:r w:rsidRPr="00DB441D">
        <w:rPr>
          <w:sz w:val="28"/>
        </w:rPr>
        <w:t>10) доказывать обоснованность своих действий при их обжаловании в порядке, установленном законодательством Российской Федерации;</w:t>
      </w:r>
    </w:p>
    <w:p w:rsidR="008F556F" w:rsidRPr="00DB441D" w:rsidRDefault="008F556F" w:rsidP="008F556F">
      <w:pPr>
        <w:pStyle w:val="ConsPlusNormal"/>
        <w:ind w:firstLine="709"/>
        <w:jc w:val="both"/>
        <w:rPr>
          <w:sz w:val="28"/>
        </w:rPr>
      </w:pPr>
      <w:r w:rsidRPr="00DB441D">
        <w:rPr>
          <w:sz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F556F" w:rsidRPr="00DB441D" w:rsidRDefault="008F556F" w:rsidP="008F556F">
      <w:pPr>
        <w:pStyle w:val="ConsPlusNormal"/>
        <w:ind w:firstLine="709"/>
        <w:jc w:val="both"/>
        <w:rPr>
          <w:sz w:val="28"/>
        </w:rPr>
      </w:pPr>
      <w:r w:rsidRPr="00DB441D">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F556F" w:rsidRDefault="008F556F" w:rsidP="008F556F">
      <w:pPr>
        <w:pStyle w:val="a6"/>
        <w:tabs>
          <w:tab w:val="left" w:pos="1134"/>
        </w:tabs>
        <w:ind w:left="0" w:firstLine="851"/>
        <w:jc w:val="both"/>
        <w:rPr>
          <w:sz w:val="28"/>
        </w:rPr>
      </w:pPr>
      <w:r w:rsidRPr="009F074C">
        <w:rPr>
          <w:sz w:val="28"/>
        </w:rPr>
        <w:t>1.</w:t>
      </w:r>
      <w:r>
        <w:rPr>
          <w:sz w:val="28"/>
        </w:rPr>
        <w:t>9</w:t>
      </w:r>
      <w:r w:rsidRPr="009F074C">
        <w:rPr>
          <w:sz w:val="28"/>
        </w:rPr>
        <w:t>.2.</w:t>
      </w:r>
      <w:r>
        <w:rPr>
          <w:sz w:val="28"/>
        </w:rPr>
        <w:t xml:space="preserve"> </w:t>
      </w:r>
      <w:r w:rsidRPr="00875C99">
        <w:rPr>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8F556F" w:rsidRPr="00DB441D" w:rsidRDefault="008F556F" w:rsidP="008F556F">
      <w:pPr>
        <w:pStyle w:val="ConsPlusNormal"/>
        <w:ind w:firstLine="709"/>
        <w:jc w:val="both"/>
        <w:rPr>
          <w:sz w:val="28"/>
        </w:rPr>
      </w:pPr>
      <w:r w:rsidRPr="00DB441D">
        <w:rPr>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w:t>
      </w:r>
      <w:r w:rsidRPr="00DB441D">
        <w:rPr>
          <w:sz w:val="28"/>
        </w:rPr>
        <w:lastRenderedPageBreak/>
        <w:t>посещать (осматривать) производственные объекты, если иное не предусмотрено федеральными законами;</w:t>
      </w:r>
    </w:p>
    <w:p w:rsidR="008F556F" w:rsidRPr="00DB441D" w:rsidRDefault="008F556F" w:rsidP="008F556F">
      <w:pPr>
        <w:pStyle w:val="ConsPlusNormal"/>
        <w:ind w:firstLine="709"/>
        <w:jc w:val="both"/>
        <w:rPr>
          <w:sz w:val="28"/>
        </w:rPr>
      </w:pPr>
      <w:r w:rsidRPr="00DB441D">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F556F" w:rsidRPr="00DB441D" w:rsidRDefault="008F556F" w:rsidP="008F556F">
      <w:pPr>
        <w:pStyle w:val="ConsPlusNormal"/>
        <w:ind w:firstLine="709"/>
        <w:jc w:val="both"/>
        <w:rPr>
          <w:sz w:val="28"/>
        </w:rPr>
      </w:pPr>
      <w:r w:rsidRPr="00DB441D">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F556F" w:rsidRPr="00DB441D" w:rsidRDefault="008F556F" w:rsidP="008F556F">
      <w:pPr>
        <w:pStyle w:val="ConsPlusNormal"/>
        <w:ind w:firstLine="709"/>
        <w:jc w:val="both"/>
        <w:rPr>
          <w:sz w:val="28"/>
        </w:rPr>
      </w:pPr>
      <w:r w:rsidRPr="00DB441D">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F556F" w:rsidRPr="00DB441D" w:rsidRDefault="008F556F" w:rsidP="008F556F">
      <w:pPr>
        <w:pStyle w:val="ConsPlusNormal"/>
        <w:ind w:firstLine="709"/>
        <w:jc w:val="both"/>
        <w:rPr>
          <w:sz w:val="28"/>
        </w:rPr>
      </w:pPr>
      <w:r w:rsidRPr="00DB441D">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F556F" w:rsidRPr="00DB441D" w:rsidRDefault="008F556F" w:rsidP="008F556F">
      <w:pPr>
        <w:pStyle w:val="ConsPlusNormal"/>
        <w:ind w:firstLine="709"/>
        <w:jc w:val="both"/>
        <w:rPr>
          <w:sz w:val="28"/>
        </w:rPr>
      </w:pPr>
      <w:r w:rsidRPr="00DB441D">
        <w:rPr>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F556F" w:rsidRPr="00DB441D" w:rsidRDefault="008F556F" w:rsidP="008F556F">
      <w:pPr>
        <w:pStyle w:val="ConsPlusNormal"/>
        <w:ind w:firstLine="709"/>
        <w:jc w:val="both"/>
        <w:rPr>
          <w:sz w:val="28"/>
        </w:rPr>
      </w:pPr>
      <w:r w:rsidRPr="00DB441D">
        <w:rPr>
          <w:sz w:val="28"/>
        </w:rPr>
        <w:t xml:space="preserve">7) обращаться в соответствии с Федеральным </w:t>
      </w:r>
      <w:hyperlink r:id="rId13" w:history="1">
        <w:r w:rsidRPr="00DB441D">
          <w:rPr>
            <w:sz w:val="28"/>
          </w:rPr>
          <w:t>законом</w:t>
        </w:r>
      </w:hyperlink>
      <w:r w:rsidRPr="00DB441D">
        <w:rPr>
          <w:sz w:val="28"/>
        </w:rPr>
        <w:t xml:space="preserve"> от </w:t>
      </w:r>
      <w:r w:rsidR="00CD18E2">
        <w:rPr>
          <w:sz w:val="28"/>
        </w:rPr>
        <w:t>0</w:t>
      </w:r>
      <w:r w:rsidRPr="00DB441D">
        <w:rPr>
          <w:sz w:val="28"/>
        </w:rPr>
        <w:t>7</w:t>
      </w:r>
      <w:r w:rsidR="00CD18E2">
        <w:rPr>
          <w:sz w:val="28"/>
        </w:rPr>
        <w:t>.02.</w:t>
      </w:r>
      <w:r w:rsidRPr="00DB441D">
        <w:rPr>
          <w:sz w:val="28"/>
        </w:rPr>
        <w:t xml:space="preserve">2011 </w:t>
      </w:r>
      <w:r w:rsidR="00CD18E2">
        <w:rPr>
          <w:sz w:val="28"/>
        </w:rPr>
        <w:t xml:space="preserve">       №</w:t>
      </w:r>
      <w:r w:rsidRPr="00DB441D">
        <w:rPr>
          <w:sz w:val="28"/>
        </w:rPr>
        <w:t xml:space="preserve"> 3-ФЗ </w:t>
      </w:r>
      <w:r w:rsidR="00CD18E2">
        <w:rPr>
          <w:sz w:val="28"/>
        </w:rPr>
        <w:t>«</w:t>
      </w:r>
      <w:r w:rsidRPr="00DB441D">
        <w:rPr>
          <w:sz w:val="28"/>
        </w:rPr>
        <w:t>О полиции</w:t>
      </w:r>
      <w:r w:rsidR="00CD18E2">
        <w:rPr>
          <w:sz w:val="28"/>
        </w:rPr>
        <w:t>»</w:t>
      </w:r>
      <w:r w:rsidRPr="00DB441D">
        <w:rPr>
          <w:sz w:val="28"/>
        </w:rPr>
        <w:t xml:space="preserve"> за содействием к органам полиции в случаях, если инспектору оказывается противодействие или угрожает опасность;</w:t>
      </w:r>
    </w:p>
    <w:p w:rsidR="008F556F" w:rsidRDefault="008F556F" w:rsidP="008F556F">
      <w:pPr>
        <w:pStyle w:val="ConsPlusNormal"/>
        <w:ind w:firstLine="709"/>
        <w:jc w:val="both"/>
        <w:rPr>
          <w:sz w:val="28"/>
        </w:rPr>
      </w:pPr>
      <w:r w:rsidRPr="00DB441D">
        <w:rPr>
          <w:sz w:val="28"/>
        </w:rPr>
        <w:t>8) совершать иные действия, предусмотренные федеральными законами о видах контроля, положением о виде контроля</w:t>
      </w:r>
      <w:r w:rsidRPr="00D57509">
        <w:rPr>
          <w:sz w:val="28"/>
        </w:rPr>
        <w:t>.</w:t>
      </w:r>
    </w:p>
    <w:p w:rsidR="008F556F" w:rsidRPr="000E7BBF" w:rsidRDefault="008F556F" w:rsidP="008F556F">
      <w:pPr>
        <w:autoSpaceDE w:val="0"/>
        <w:autoSpaceDN w:val="0"/>
        <w:adjustRightInd w:val="0"/>
        <w:ind w:firstLine="709"/>
        <w:jc w:val="both"/>
        <w:rPr>
          <w:sz w:val="28"/>
          <w:szCs w:val="28"/>
        </w:rPr>
      </w:pPr>
      <w:r w:rsidRPr="000E7BBF">
        <w:rPr>
          <w:sz w:val="28"/>
          <w:szCs w:val="28"/>
        </w:rPr>
        <w:t>1.9.</w:t>
      </w:r>
      <w:r>
        <w:rPr>
          <w:sz w:val="28"/>
          <w:szCs w:val="28"/>
        </w:rPr>
        <w:t>3.</w:t>
      </w:r>
      <w:r w:rsidRPr="000E7BBF">
        <w:rPr>
          <w:sz w:val="28"/>
          <w:szCs w:val="28"/>
        </w:rPr>
        <w:t xml:space="preserve">  Контрольный орган вправе обратиться в суд с заявлениями:</w:t>
      </w:r>
    </w:p>
    <w:p w:rsidR="008F556F" w:rsidRPr="000E7BBF" w:rsidRDefault="008F556F" w:rsidP="008F556F">
      <w:pPr>
        <w:autoSpaceDE w:val="0"/>
        <w:autoSpaceDN w:val="0"/>
        <w:adjustRightInd w:val="0"/>
        <w:ind w:firstLine="709"/>
        <w:jc w:val="both"/>
        <w:rPr>
          <w:sz w:val="28"/>
          <w:szCs w:val="28"/>
        </w:rPr>
      </w:pPr>
      <w:r w:rsidRPr="000E7BBF">
        <w:rPr>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F556F" w:rsidRPr="000E7BBF" w:rsidRDefault="008F556F" w:rsidP="008F556F">
      <w:pPr>
        <w:autoSpaceDE w:val="0"/>
        <w:autoSpaceDN w:val="0"/>
        <w:adjustRightInd w:val="0"/>
        <w:ind w:firstLine="709"/>
        <w:jc w:val="both"/>
        <w:rPr>
          <w:sz w:val="28"/>
          <w:szCs w:val="28"/>
        </w:rPr>
      </w:pPr>
      <w:proofErr w:type="gramStart"/>
      <w:r w:rsidRPr="000E7BBF">
        <w:rPr>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bCs/>
          <w:sz w:val="28"/>
          <w:szCs w:val="28"/>
        </w:rPr>
        <w:t xml:space="preserve"> характер;</w:t>
      </w:r>
    </w:p>
    <w:p w:rsidR="008F556F" w:rsidRPr="000E7BBF" w:rsidRDefault="008F556F" w:rsidP="008F556F">
      <w:pPr>
        <w:autoSpaceDE w:val="0"/>
        <w:autoSpaceDN w:val="0"/>
        <w:adjustRightInd w:val="0"/>
        <w:ind w:firstLine="709"/>
        <w:jc w:val="both"/>
        <w:rPr>
          <w:sz w:val="28"/>
          <w:szCs w:val="28"/>
        </w:rPr>
      </w:pPr>
      <w:proofErr w:type="gramStart"/>
      <w:r w:rsidRPr="000E7BBF">
        <w:rPr>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w:t>
      </w:r>
      <w:r w:rsidRPr="000E7BBF">
        <w:rPr>
          <w:bCs/>
          <w:sz w:val="28"/>
          <w:szCs w:val="28"/>
        </w:rPr>
        <w:lastRenderedPageBreak/>
        <w:t>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bCs/>
          <w:sz w:val="28"/>
          <w:szCs w:val="28"/>
        </w:rPr>
        <w:t xml:space="preserve">, </w:t>
      </w:r>
      <w:proofErr w:type="gramStart"/>
      <w:r w:rsidRPr="000E7BBF">
        <w:rPr>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F556F" w:rsidRPr="000E7BBF" w:rsidRDefault="008F556F" w:rsidP="008F556F">
      <w:pPr>
        <w:autoSpaceDE w:val="0"/>
        <w:autoSpaceDN w:val="0"/>
        <w:adjustRightInd w:val="0"/>
        <w:ind w:firstLine="709"/>
        <w:jc w:val="both"/>
        <w:rPr>
          <w:sz w:val="28"/>
          <w:szCs w:val="28"/>
        </w:rPr>
      </w:pPr>
      <w:r w:rsidRPr="000E7BBF">
        <w:rPr>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F556F" w:rsidRPr="000E7BBF" w:rsidRDefault="008F556F" w:rsidP="008F556F">
      <w:pPr>
        <w:autoSpaceDE w:val="0"/>
        <w:autoSpaceDN w:val="0"/>
        <w:adjustRightInd w:val="0"/>
        <w:ind w:firstLine="709"/>
        <w:jc w:val="both"/>
        <w:rPr>
          <w:sz w:val="28"/>
          <w:szCs w:val="28"/>
        </w:rPr>
      </w:pPr>
      <w:r w:rsidRPr="000E7BBF">
        <w:rPr>
          <w:bCs/>
          <w:sz w:val="28"/>
          <w:szCs w:val="28"/>
        </w:rPr>
        <w:t xml:space="preserve">5) о признании </w:t>
      </w:r>
      <w:proofErr w:type="gramStart"/>
      <w:r w:rsidRPr="000E7BBF">
        <w:rPr>
          <w:bCs/>
          <w:sz w:val="28"/>
          <w:szCs w:val="28"/>
        </w:rPr>
        <w:t>договора найма жилого помещения жилищного фонда социального использования</w:t>
      </w:r>
      <w:proofErr w:type="gramEnd"/>
      <w:r w:rsidRPr="000E7BBF">
        <w:rPr>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F556F" w:rsidRPr="000E7BBF" w:rsidRDefault="008F556F" w:rsidP="008F556F">
      <w:pPr>
        <w:autoSpaceDE w:val="0"/>
        <w:autoSpaceDN w:val="0"/>
        <w:adjustRightInd w:val="0"/>
        <w:ind w:firstLine="709"/>
        <w:jc w:val="both"/>
        <w:rPr>
          <w:bCs/>
          <w:sz w:val="28"/>
          <w:szCs w:val="28"/>
        </w:rPr>
      </w:pPr>
      <w:r w:rsidRPr="000E7BBF">
        <w:rPr>
          <w:bCs/>
          <w:sz w:val="28"/>
          <w:szCs w:val="28"/>
        </w:rPr>
        <w:t>6) о понуждении к исполнению предписания.</w:t>
      </w:r>
    </w:p>
    <w:p w:rsidR="008F556F" w:rsidRPr="00875C99" w:rsidRDefault="008F556F" w:rsidP="008F556F">
      <w:pPr>
        <w:pStyle w:val="ConsPlusNormal"/>
        <w:ind w:firstLine="709"/>
        <w:jc w:val="both"/>
        <w:rPr>
          <w:sz w:val="28"/>
        </w:rPr>
      </w:pPr>
    </w:p>
    <w:p w:rsidR="008F556F" w:rsidRPr="009F074C" w:rsidRDefault="008F556F" w:rsidP="008F556F">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F556F" w:rsidRDefault="008F556F" w:rsidP="008F556F">
      <w:pPr>
        <w:pStyle w:val="ConsPlusNormal"/>
        <w:ind w:firstLine="709"/>
        <w:jc w:val="both"/>
        <w:rPr>
          <w:sz w:val="28"/>
        </w:rPr>
      </w:pPr>
    </w:p>
    <w:p w:rsidR="008F556F" w:rsidRPr="00DE7C14" w:rsidRDefault="008F556F" w:rsidP="008F556F">
      <w:pPr>
        <w:pStyle w:val="ConsPlusTitle"/>
        <w:jc w:val="center"/>
        <w:outlineLvl w:val="1"/>
      </w:pPr>
      <w:r w:rsidRPr="003658EB">
        <w:rPr>
          <w:sz w:val="28"/>
        </w:rPr>
        <w:t xml:space="preserve">2. </w:t>
      </w:r>
      <w:r>
        <w:rPr>
          <w:sz w:val="28"/>
        </w:rPr>
        <w:t>Управление рисками причинения вреда (ущерба) охраняемым законом ценностям при осуществлении муниципального контроля</w:t>
      </w:r>
    </w:p>
    <w:p w:rsidR="008F556F" w:rsidRDefault="008F556F" w:rsidP="008F556F">
      <w:pPr>
        <w:pStyle w:val="ConsPlusNormal"/>
        <w:ind w:firstLine="709"/>
        <w:jc w:val="both"/>
        <w:rPr>
          <w:sz w:val="28"/>
        </w:rPr>
      </w:pPr>
    </w:p>
    <w:p w:rsidR="008F556F" w:rsidRDefault="008F556F" w:rsidP="008F556F">
      <w:pPr>
        <w:pStyle w:val="a6"/>
        <w:tabs>
          <w:tab w:val="left" w:pos="1134"/>
        </w:tabs>
        <w:ind w:left="0" w:firstLine="709"/>
        <w:jc w:val="both"/>
        <w:rPr>
          <w:sz w:val="28"/>
        </w:rPr>
      </w:pPr>
      <w:r>
        <w:rPr>
          <w:sz w:val="28"/>
        </w:rPr>
        <w:t>2.1. При осуществлении муниципального контроля не применяется система оценки и управления рисками. Плановые контрольные (надзорные) мероприятия и внеплановые контрольные (надзорные) мероприятия</w:t>
      </w:r>
      <w:r w:rsidRPr="000E7BBF">
        <w:rPr>
          <w:sz w:val="28"/>
        </w:rPr>
        <w:t xml:space="preserve"> </w:t>
      </w:r>
      <w:r>
        <w:rPr>
          <w:sz w:val="28"/>
        </w:rPr>
        <w:t>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8F556F" w:rsidRDefault="008F556F" w:rsidP="008F556F">
      <w:pPr>
        <w:pStyle w:val="a6"/>
        <w:tabs>
          <w:tab w:val="left" w:pos="1134"/>
        </w:tabs>
        <w:ind w:left="0" w:firstLine="709"/>
        <w:jc w:val="both"/>
        <w:rPr>
          <w:sz w:val="28"/>
        </w:rPr>
      </w:pPr>
    </w:p>
    <w:p w:rsidR="008F556F" w:rsidRDefault="008F556F" w:rsidP="008F556F">
      <w:pPr>
        <w:tabs>
          <w:tab w:val="left" w:pos="1134"/>
        </w:tabs>
        <w:jc w:val="center"/>
        <w:rPr>
          <w:b/>
          <w:sz w:val="28"/>
        </w:rPr>
      </w:pPr>
      <w:r w:rsidRPr="006229DC">
        <w:rPr>
          <w:b/>
          <w:sz w:val="28"/>
        </w:rPr>
        <w:t>3. Виды профилактических мероприятий, которые проводятся</w:t>
      </w:r>
    </w:p>
    <w:p w:rsidR="008F556F" w:rsidRPr="006229DC" w:rsidRDefault="008F556F" w:rsidP="008F556F">
      <w:pPr>
        <w:tabs>
          <w:tab w:val="left" w:pos="1134"/>
        </w:tabs>
        <w:jc w:val="center"/>
        <w:rPr>
          <w:b/>
          <w:sz w:val="28"/>
        </w:rPr>
      </w:pPr>
      <w:r w:rsidRPr="006229DC">
        <w:rPr>
          <w:b/>
          <w:sz w:val="28"/>
        </w:rPr>
        <w:t xml:space="preserve">при осуществлении муниципального контроля </w:t>
      </w:r>
    </w:p>
    <w:p w:rsidR="008F556F" w:rsidRPr="008940AB" w:rsidRDefault="008F556F" w:rsidP="008F556F">
      <w:pPr>
        <w:tabs>
          <w:tab w:val="left" w:pos="1134"/>
        </w:tabs>
        <w:jc w:val="both"/>
        <w:rPr>
          <w:sz w:val="28"/>
        </w:rPr>
      </w:pPr>
    </w:p>
    <w:p w:rsidR="008F556F" w:rsidRDefault="008F556F" w:rsidP="008F556F">
      <w:pPr>
        <w:pStyle w:val="a6"/>
        <w:tabs>
          <w:tab w:val="left" w:pos="1134"/>
        </w:tabs>
        <w:ind w:left="0" w:firstLine="709"/>
        <w:jc w:val="both"/>
        <w:rPr>
          <w:sz w:val="28"/>
        </w:rPr>
      </w:pPr>
      <w:r>
        <w:rPr>
          <w:sz w:val="28"/>
        </w:rPr>
        <w:t>При осуществлении муниципального контроля Контрольный орган проводит следующие виды профилактических мероприятий:</w:t>
      </w:r>
    </w:p>
    <w:p w:rsidR="008F556F" w:rsidRDefault="008F556F" w:rsidP="008F556F">
      <w:pPr>
        <w:pStyle w:val="ConsPlusNormal"/>
        <w:ind w:firstLine="709"/>
        <w:jc w:val="both"/>
        <w:rPr>
          <w:sz w:val="28"/>
        </w:rPr>
      </w:pPr>
      <w:r>
        <w:rPr>
          <w:sz w:val="28"/>
        </w:rPr>
        <w:lastRenderedPageBreak/>
        <w:t>1) информирование;</w:t>
      </w:r>
    </w:p>
    <w:p w:rsidR="008F556F" w:rsidRDefault="008F556F" w:rsidP="008F556F">
      <w:pPr>
        <w:pStyle w:val="ConsPlusNormal"/>
        <w:ind w:firstLine="709"/>
        <w:jc w:val="both"/>
        <w:rPr>
          <w:sz w:val="28"/>
        </w:rPr>
      </w:pPr>
      <w:r>
        <w:rPr>
          <w:sz w:val="28"/>
        </w:rPr>
        <w:t>2) объявление предостережения;</w:t>
      </w:r>
    </w:p>
    <w:p w:rsidR="008F556F" w:rsidRDefault="008F556F" w:rsidP="008F556F">
      <w:pPr>
        <w:pStyle w:val="ConsPlusNormal"/>
        <w:ind w:firstLine="709"/>
        <w:jc w:val="both"/>
        <w:rPr>
          <w:sz w:val="28"/>
        </w:rPr>
      </w:pPr>
      <w:r>
        <w:rPr>
          <w:sz w:val="28"/>
        </w:rPr>
        <w:t>3) консультирование.</w:t>
      </w:r>
    </w:p>
    <w:p w:rsidR="008F556F" w:rsidRDefault="008F556F" w:rsidP="008F556F">
      <w:pPr>
        <w:pStyle w:val="ConsPlusNormal"/>
        <w:ind w:firstLine="709"/>
        <w:jc w:val="both"/>
        <w:rPr>
          <w:sz w:val="28"/>
        </w:rPr>
      </w:pPr>
    </w:p>
    <w:p w:rsidR="008F556F" w:rsidRPr="006229DC" w:rsidRDefault="008F556F" w:rsidP="008F556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ований</w:t>
      </w:r>
    </w:p>
    <w:p w:rsidR="008F556F" w:rsidRPr="003F7E44" w:rsidRDefault="008F556F" w:rsidP="008F556F">
      <w:pPr>
        <w:pStyle w:val="ConsPlusNormal"/>
        <w:ind w:firstLine="709"/>
        <w:jc w:val="center"/>
        <w:rPr>
          <w:b/>
          <w:sz w:val="28"/>
        </w:rPr>
      </w:pPr>
    </w:p>
    <w:p w:rsidR="008F556F" w:rsidRDefault="008F556F" w:rsidP="008F556F">
      <w:pPr>
        <w:pStyle w:val="a6"/>
        <w:tabs>
          <w:tab w:val="left" w:pos="1134"/>
        </w:tabs>
        <w:ind w:left="0" w:firstLine="709"/>
        <w:jc w:val="both"/>
        <w:rPr>
          <w:sz w:val="28"/>
        </w:rPr>
      </w:pPr>
      <w:r>
        <w:rPr>
          <w:sz w:val="28"/>
        </w:rPr>
        <w:t xml:space="preserve">3.1.1. </w:t>
      </w:r>
      <w:r w:rsidRPr="003F7E44">
        <w:rPr>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sz w:val="28"/>
        </w:rPr>
        <w:t xml:space="preserve"> кабинеты контролируемых лиц в государственных информационных системах (при их наличии) и в иных формах. </w:t>
      </w:r>
    </w:p>
    <w:p w:rsidR="008F556F" w:rsidRPr="00426ADF" w:rsidRDefault="008F556F" w:rsidP="008F556F">
      <w:pPr>
        <w:pStyle w:val="a6"/>
        <w:tabs>
          <w:tab w:val="left" w:pos="1134"/>
        </w:tabs>
        <w:ind w:left="0" w:firstLine="709"/>
        <w:jc w:val="both"/>
        <w:rPr>
          <w:sz w:val="28"/>
        </w:rPr>
      </w:pPr>
      <w:r w:rsidRPr="003D0CAA">
        <w:rPr>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p>
    <w:p w:rsidR="008F556F" w:rsidRDefault="008F556F" w:rsidP="008F556F">
      <w:pPr>
        <w:jc w:val="center"/>
        <w:rPr>
          <w:sz w:val="28"/>
        </w:rPr>
      </w:pPr>
    </w:p>
    <w:p w:rsidR="008F556F" w:rsidRDefault="008F556F" w:rsidP="008F556F">
      <w:pPr>
        <w:jc w:val="center"/>
        <w:rPr>
          <w:sz w:val="28"/>
        </w:rPr>
      </w:pPr>
      <w:r>
        <w:rPr>
          <w:sz w:val="28"/>
        </w:rPr>
        <w:t xml:space="preserve">3.2. Предостережение о недопустимости нарушения </w:t>
      </w:r>
    </w:p>
    <w:p w:rsidR="008F556F" w:rsidRDefault="008F556F" w:rsidP="008F556F">
      <w:pPr>
        <w:jc w:val="center"/>
        <w:rPr>
          <w:sz w:val="28"/>
        </w:rPr>
      </w:pPr>
      <w:r>
        <w:rPr>
          <w:sz w:val="28"/>
        </w:rPr>
        <w:t>обязательных требований</w:t>
      </w:r>
    </w:p>
    <w:p w:rsidR="008F556F" w:rsidRDefault="008F556F" w:rsidP="008F556F">
      <w:pPr>
        <w:ind w:firstLine="709"/>
        <w:jc w:val="center"/>
        <w:rPr>
          <w:b/>
          <w:sz w:val="28"/>
        </w:rPr>
      </w:pPr>
    </w:p>
    <w:p w:rsidR="008F556F" w:rsidRPr="00DE7C14" w:rsidRDefault="008F556F" w:rsidP="008F556F">
      <w:pPr>
        <w:pStyle w:val="a6"/>
        <w:tabs>
          <w:tab w:val="left" w:pos="1134"/>
        </w:tabs>
        <w:ind w:left="0" w:firstLine="709"/>
        <w:jc w:val="both"/>
        <w:rPr>
          <w:sz w:val="28"/>
        </w:rPr>
      </w:pPr>
      <w:r>
        <w:rPr>
          <w:sz w:val="28"/>
        </w:rPr>
        <w:t xml:space="preserve">3.2.1. </w:t>
      </w:r>
      <w:proofErr w:type="gramStart"/>
      <w:r w:rsidRPr="003D0CAA">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CAA">
        <w:rPr>
          <w:sz w:val="28"/>
          <w:szCs w:val="28"/>
        </w:rPr>
        <w:t xml:space="preserve"> </w:t>
      </w:r>
      <w:r w:rsidRPr="00DE7C14">
        <w:rPr>
          <w:sz w:val="28"/>
          <w:szCs w:val="28"/>
        </w:rPr>
        <w:t>соблюдения обязательных требований.</w:t>
      </w:r>
    </w:p>
    <w:p w:rsidR="008F556F" w:rsidRPr="00DE7C14" w:rsidRDefault="008F556F" w:rsidP="008F556F">
      <w:pPr>
        <w:pStyle w:val="a6"/>
        <w:tabs>
          <w:tab w:val="left" w:pos="1134"/>
        </w:tabs>
        <w:ind w:left="0" w:firstLine="709"/>
        <w:jc w:val="both"/>
        <w:rPr>
          <w:sz w:val="28"/>
        </w:rPr>
      </w:pPr>
      <w:r w:rsidRPr="00DE7C14">
        <w:rPr>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F556F" w:rsidRPr="009F074C" w:rsidRDefault="008F556F" w:rsidP="008F556F">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F556F" w:rsidRDefault="008F556F" w:rsidP="008F556F">
      <w:pPr>
        <w:ind w:firstLine="709"/>
        <w:jc w:val="both"/>
        <w:rPr>
          <w:sz w:val="28"/>
        </w:rPr>
      </w:pPr>
      <w:r w:rsidRPr="009F074C">
        <w:rPr>
          <w:sz w:val="28"/>
        </w:rPr>
        <w:t>3.2.4. Возражение должно содержать:</w:t>
      </w:r>
    </w:p>
    <w:p w:rsidR="008F556F" w:rsidRDefault="008F556F" w:rsidP="008F556F">
      <w:pPr>
        <w:ind w:firstLine="709"/>
        <w:jc w:val="both"/>
        <w:rPr>
          <w:sz w:val="28"/>
        </w:rPr>
      </w:pPr>
      <w:r>
        <w:rPr>
          <w:sz w:val="28"/>
        </w:rPr>
        <w:t xml:space="preserve">1) наименование </w:t>
      </w:r>
      <w:r w:rsidRPr="0032462E">
        <w:rPr>
          <w:sz w:val="28"/>
        </w:rPr>
        <w:t>Контрольного</w:t>
      </w:r>
      <w:r>
        <w:rPr>
          <w:sz w:val="28"/>
        </w:rPr>
        <w:t xml:space="preserve"> органа, в который направляется возражение;</w:t>
      </w:r>
    </w:p>
    <w:p w:rsidR="008F556F" w:rsidRDefault="008F556F" w:rsidP="008F556F">
      <w:pPr>
        <w:ind w:firstLine="709"/>
        <w:jc w:val="both"/>
        <w:rPr>
          <w:sz w:val="28"/>
        </w:rPr>
      </w:pPr>
      <w:proofErr w:type="gramStart"/>
      <w:r>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F556F" w:rsidRDefault="008F556F" w:rsidP="008F556F">
      <w:pPr>
        <w:ind w:firstLine="709"/>
        <w:jc w:val="both"/>
        <w:rPr>
          <w:sz w:val="28"/>
        </w:rPr>
      </w:pPr>
      <w:r>
        <w:rPr>
          <w:sz w:val="28"/>
        </w:rPr>
        <w:t>3) дату и номер предостережения;</w:t>
      </w:r>
    </w:p>
    <w:p w:rsidR="008F556F" w:rsidRDefault="008F556F" w:rsidP="008F556F">
      <w:pPr>
        <w:ind w:firstLine="709"/>
        <w:jc w:val="both"/>
        <w:rPr>
          <w:sz w:val="28"/>
        </w:rPr>
      </w:pPr>
      <w:r>
        <w:rPr>
          <w:sz w:val="28"/>
        </w:rPr>
        <w:t xml:space="preserve">4) доводы, на основании которых контролируемое лицо </w:t>
      </w:r>
      <w:proofErr w:type="gramStart"/>
      <w:r>
        <w:rPr>
          <w:sz w:val="28"/>
        </w:rPr>
        <w:t>не согласно</w:t>
      </w:r>
      <w:proofErr w:type="gramEnd"/>
      <w:r>
        <w:rPr>
          <w:sz w:val="28"/>
        </w:rPr>
        <w:t xml:space="preserve"> с объявленным предостережением;</w:t>
      </w:r>
    </w:p>
    <w:p w:rsidR="008F556F" w:rsidRDefault="008F556F" w:rsidP="008F556F">
      <w:pPr>
        <w:ind w:firstLine="709"/>
        <w:jc w:val="both"/>
        <w:rPr>
          <w:sz w:val="28"/>
        </w:rPr>
      </w:pPr>
      <w:r>
        <w:rPr>
          <w:sz w:val="28"/>
        </w:rPr>
        <w:t>5) дату получения предостережения контролируемым лицом;</w:t>
      </w:r>
    </w:p>
    <w:p w:rsidR="008F556F" w:rsidRDefault="008F556F" w:rsidP="008F556F">
      <w:pPr>
        <w:ind w:firstLine="709"/>
        <w:jc w:val="both"/>
        <w:rPr>
          <w:sz w:val="28"/>
        </w:rPr>
      </w:pPr>
      <w:r>
        <w:rPr>
          <w:sz w:val="28"/>
        </w:rPr>
        <w:t>6) личную подпись и дату.</w:t>
      </w:r>
    </w:p>
    <w:p w:rsidR="008F556F" w:rsidRDefault="008F556F" w:rsidP="008F556F">
      <w:pPr>
        <w:ind w:firstLine="709"/>
        <w:jc w:val="both"/>
        <w:rPr>
          <w:sz w:val="28"/>
        </w:rPr>
      </w:pPr>
      <w:r>
        <w:rPr>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F556F" w:rsidRPr="003D0CAA" w:rsidRDefault="008F556F" w:rsidP="008F556F">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8F556F" w:rsidRPr="003D0CAA" w:rsidRDefault="008F556F" w:rsidP="008F556F">
      <w:pPr>
        <w:ind w:firstLine="709"/>
        <w:jc w:val="both"/>
        <w:rPr>
          <w:sz w:val="28"/>
        </w:rPr>
      </w:pPr>
      <w:r w:rsidRPr="003D0CAA">
        <w:rPr>
          <w:sz w:val="28"/>
        </w:rPr>
        <w:t>3.2.7. По результатам рассмотрения возражения Контрольный орган принимает одно из следующих решений:</w:t>
      </w:r>
    </w:p>
    <w:p w:rsidR="008F556F" w:rsidRPr="003D0CAA" w:rsidRDefault="008F556F" w:rsidP="008F556F">
      <w:pPr>
        <w:ind w:firstLine="709"/>
        <w:jc w:val="both"/>
        <w:rPr>
          <w:sz w:val="28"/>
        </w:rPr>
      </w:pPr>
      <w:r w:rsidRPr="003D0CAA">
        <w:rPr>
          <w:sz w:val="28"/>
        </w:rPr>
        <w:t>1) удовлетворяет возражение в форме отмены предостережения;</w:t>
      </w:r>
    </w:p>
    <w:p w:rsidR="008F556F" w:rsidRPr="003D0CAA" w:rsidRDefault="008F556F" w:rsidP="008F556F">
      <w:pPr>
        <w:ind w:firstLine="709"/>
        <w:jc w:val="both"/>
        <w:rPr>
          <w:sz w:val="28"/>
        </w:rPr>
      </w:pPr>
      <w:r w:rsidRPr="003D0CAA">
        <w:rPr>
          <w:sz w:val="28"/>
        </w:rPr>
        <w:t>2) отказывает в удовлетворении возражения с указанием причины отказа.</w:t>
      </w:r>
    </w:p>
    <w:p w:rsidR="008F556F" w:rsidRPr="003D0CAA" w:rsidRDefault="008F556F" w:rsidP="008F556F">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F556F" w:rsidRDefault="008F556F" w:rsidP="008F556F">
      <w:pPr>
        <w:ind w:firstLine="709"/>
        <w:jc w:val="both"/>
        <w:rPr>
          <w:sz w:val="28"/>
        </w:rPr>
      </w:pPr>
      <w:r w:rsidRPr="003D0CAA">
        <w:rPr>
          <w:sz w:val="28"/>
        </w:rPr>
        <w:t>3.2.9. Повторное направление возражения по тем же</w:t>
      </w:r>
      <w:r>
        <w:rPr>
          <w:sz w:val="28"/>
        </w:rPr>
        <w:t xml:space="preserve"> основаниям не допускается.</w:t>
      </w:r>
    </w:p>
    <w:p w:rsidR="008F556F" w:rsidRPr="0024234A" w:rsidRDefault="008F556F" w:rsidP="008F556F">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F556F" w:rsidRDefault="008F556F" w:rsidP="008F556F">
      <w:pPr>
        <w:ind w:firstLine="709"/>
        <w:jc w:val="center"/>
        <w:rPr>
          <w:sz w:val="28"/>
        </w:rPr>
      </w:pPr>
    </w:p>
    <w:p w:rsidR="008F556F" w:rsidRDefault="008F556F" w:rsidP="008F556F">
      <w:pPr>
        <w:jc w:val="center"/>
        <w:rPr>
          <w:sz w:val="28"/>
        </w:rPr>
      </w:pPr>
      <w:r>
        <w:rPr>
          <w:sz w:val="28"/>
        </w:rPr>
        <w:t>3.3. Консультирование</w:t>
      </w:r>
    </w:p>
    <w:p w:rsidR="008F556F" w:rsidRDefault="008F556F" w:rsidP="008F556F">
      <w:pPr>
        <w:ind w:firstLine="709"/>
        <w:jc w:val="center"/>
        <w:rPr>
          <w:b/>
          <w:sz w:val="28"/>
        </w:rPr>
      </w:pPr>
    </w:p>
    <w:p w:rsidR="008F556F" w:rsidRPr="009F074C" w:rsidRDefault="008F556F" w:rsidP="008F556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F556F" w:rsidRPr="009F074C" w:rsidRDefault="008F556F" w:rsidP="008F556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F556F" w:rsidRPr="009F074C" w:rsidRDefault="008F556F" w:rsidP="008F556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F556F" w:rsidRPr="009F074C" w:rsidRDefault="008F556F" w:rsidP="008F556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F556F" w:rsidRPr="009F074C" w:rsidRDefault="008F556F" w:rsidP="008F556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8F556F" w:rsidRPr="009F074C" w:rsidRDefault="008F556F" w:rsidP="008F556F">
      <w:pPr>
        <w:pStyle w:val="a6"/>
        <w:tabs>
          <w:tab w:val="left" w:pos="1134"/>
        </w:tabs>
        <w:ind w:left="0" w:firstLine="709"/>
        <w:jc w:val="both"/>
        <w:rPr>
          <w:sz w:val="28"/>
        </w:rPr>
      </w:pPr>
      <w:r w:rsidRPr="009F074C">
        <w:rPr>
          <w:sz w:val="28"/>
        </w:rPr>
        <w:t>3.3.2. Инспекторы осуществляют консультирование контролируемых лиц и их представителей:</w:t>
      </w:r>
    </w:p>
    <w:p w:rsidR="008F556F" w:rsidRPr="009F074C" w:rsidRDefault="008F556F" w:rsidP="008F556F">
      <w:pPr>
        <w:pStyle w:val="ConsPlusNormal"/>
        <w:ind w:firstLine="709"/>
        <w:jc w:val="both"/>
        <w:rPr>
          <w:sz w:val="28"/>
        </w:rPr>
      </w:pPr>
      <w:r w:rsidRPr="009F074C">
        <w:rPr>
          <w:sz w:val="28"/>
        </w:rPr>
        <w:t xml:space="preserve">1) в виде устных разъяснений по телефону, посредством </w:t>
      </w:r>
      <w:proofErr w:type="spellStart"/>
      <w:r w:rsidRPr="009F074C">
        <w:rPr>
          <w:sz w:val="28"/>
        </w:rPr>
        <w:t>видео-конференц-связи</w:t>
      </w:r>
      <w:proofErr w:type="spellEnd"/>
      <w:r w:rsidRPr="009F074C">
        <w:rPr>
          <w:sz w:val="28"/>
        </w:rPr>
        <w:t>, на личном приеме либо в ходе проведения профилактического мероприятия, контрольного мероприятия;</w:t>
      </w:r>
    </w:p>
    <w:p w:rsidR="008F556F" w:rsidRPr="009F074C" w:rsidRDefault="008F556F" w:rsidP="008F556F">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8F556F" w:rsidRPr="009F074C" w:rsidRDefault="008F556F" w:rsidP="008F556F">
      <w:pPr>
        <w:ind w:firstLine="709"/>
        <w:jc w:val="both"/>
        <w:rPr>
          <w:sz w:val="28"/>
        </w:rPr>
      </w:pPr>
      <w:r w:rsidRPr="009F074C">
        <w:rPr>
          <w:sz w:val="28"/>
        </w:rPr>
        <w:t>3.3.3. Индивидуальное консультирование на личном приеме каждого заявителя инспекторами не может превышать 10 минут.</w:t>
      </w:r>
    </w:p>
    <w:p w:rsidR="008F556F" w:rsidRPr="009F074C" w:rsidRDefault="008F556F" w:rsidP="008F556F">
      <w:pPr>
        <w:ind w:firstLine="709"/>
        <w:jc w:val="both"/>
        <w:rPr>
          <w:sz w:val="28"/>
        </w:rPr>
      </w:pPr>
      <w:r w:rsidRPr="009F074C">
        <w:rPr>
          <w:sz w:val="28"/>
        </w:rPr>
        <w:t>Время разговора по телефону не должно превышать 10 минут.</w:t>
      </w:r>
    </w:p>
    <w:p w:rsidR="008F556F" w:rsidRPr="009F074C" w:rsidRDefault="008F556F" w:rsidP="008F556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F556F" w:rsidRPr="009F074C" w:rsidRDefault="008F556F" w:rsidP="008F556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вопросам</w:t>
      </w:r>
      <w:r>
        <w:rPr>
          <w:sz w:val="28"/>
        </w:rPr>
        <w:t xml:space="preserve"> </w:t>
      </w:r>
      <w:r w:rsidRPr="009F074C">
        <w:rPr>
          <w:sz w:val="28"/>
        </w:rPr>
        <w:t>поряд</w:t>
      </w:r>
      <w:r>
        <w:rPr>
          <w:sz w:val="28"/>
        </w:rPr>
        <w:t>ка</w:t>
      </w:r>
      <w:r w:rsidRPr="009F074C">
        <w:rPr>
          <w:sz w:val="28"/>
        </w:rPr>
        <w:t xml:space="preserve"> обжалования решений Контрольного органа</w:t>
      </w:r>
      <w:r>
        <w:rPr>
          <w:sz w:val="28"/>
        </w:rPr>
        <w:t>.</w:t>
      </w:r>
    </w:p>
    <w:p w:rsidR="008F556F" w:rsidRPr="009F074C" w:rsidRDefault="008F556F" w:rsidP="008F556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4" w:history="1">
        <w:r w:rsidRPr="009F074C">
          <w:rPr>
            <w:sz w:val="28"/>
          </w:rPr>
          <w:t>законом</w:t>
        </w:r>
      </w:hyperlink>
      <w:r w:rsidRPr="009F074C">
        <w:rPr>
          <w:sz w:val="28"/>
        </w:rPr>
        <w:t xml:space="preserve"> от 02.05.2006 № 59-ФЗ «О порядке рассмотрения обращений граждан Российской </w:t>
      </w:r>
      <w:r w:rsidRPr="009F074C">
        <w:rPr>
          <w:sz w:val="28"/>
        </w:rPr>
        <w:lastRenderedPageBreak/>
        <w:t>Федерации».</w:t>
      </w:r>
    </w:p>
    <w:p w:rsidR="008F556F" w:rsidRDefault="008F556F" w:rsidP="008F556F">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r w:rsidRPr="00621238">
        <w:rPr>
          <w:b/>
          <w:sz w:val="28"/>
        </w:rPr>
        <w:t xml:space="preserve">4. Контрольные мероприятия, проводимые в рамках </w:t>
      </w:r>
    </w:p>
    <w:p w:rsidR="008F556F" w:rsidRPr="00621238" w:rsidRDefault="008F556F" w:rsidP="008F556F">
      <w:pPr>
        <w:pStyle w:val="a6"/>
        <w:tabs>
          <w:tab w:val="left" w:pos="1134"/>
        </w:tabs>
        <w:ind w:left="0"/>
        <w:jc w:val="center"/>
        <w:rPr>
          <w:b/>
          <w:sz w:val="28"/>
        </w:rPr>
      </w:pPr>
      <w:r w:rsidRPr="00621238">
        <w:rPr>
          <w:b/>
          <w:sz w:val="28"/>
        </w:rPr>
        <w:t>муниципального контроля</w:t>
      </w:r>
    </w:p>
    <w:p w:rsidR="008F556F" w:rsidRDefault="008F556F" w:rsidP="008F556F">
      <w:pPr>
        <w:pStyle w:val="a6"/>
        <w:tabs>
          <w:tab w:val="left" w:pos="1134"/>
        </w:tabs>
        <w:ind w:left="709"/>
        <w:jc w:val="both"/>
        <w:rPr>
          <w:sz w:val="28"/>
        </w:rPr>
      </w:pPr>
    </w:p>
    <w:p w:rsidR="008F556F" w:rsidRPr="009F074C" w:rsidRDefault="008F556F" w:rsidP="008F556F">
      <w:pPr>
        <w:tabs>
          <w:tab w:val="left" w:pos="1134"/>
        </w:tabs>
        <w:jc w:val="center"/>
        <w:rPr>
          <w:sz w:val="28"/>
        </w:rPr>
      </w:pPr>
      <w:r w:rsidRPr="009F074C">
        <w:rPr>
          <w:sz w:val="28"/>
        </w:rPr>
        <w:t>4.1. Контрольные мероприятия. Общие вопросы</w:t>
      </w:r>
    </w:p>
    <w:p w:rsidR="008F556F" w:rsidRPr="009F074C" w:rsidRDefault="008F556F" w:rsidP="008F556F">
      <w:pPr>
        <w:tabs>
          <w:tab w:val="left" w:pos="1134"/>
        </w:tabs>
        <w:ind w:firstLine="709"/>
        <w:jc w:val="both"/>
        <w:rPr>
          <w:sz w:val="28"/>
        </w:rPr>
      </w:pPr>
    </w:p>
    <w:p w:rsidR="008F556F" w:rsidRDefault="008F556F" w:rsidP="008F556F">
      <w:pPr>
        <w:pStyle w:val="a6"/>
        <w:tabs>
          <w:tab w:val="left" w:pos="1134"/>
        </w:tabs>
        <w:ind w:left="0" w:firstLine="709"/>
        <w:jc w:val="both"/>
        <w:rPr>
          <w:sz w:val="28"/>
        </w:rPr>
      </w:pPr>
      <w:r w:rsidRPr="000E7BBF">
        <w:rPr>
          <w:sz w:val="28"/>
        </w:rPr>
        <w:t>4.</w:t>
      </w:r>
      <w:r w:rsidRPr="00DB020A">
        <w:rPr>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A0700">
        <w:rPr>
          <w:sz w:val="28"/>
        </w:rPr>
        <w:t xml:space="preserve"> </w:t>
      </w:r>
      <w:r w:rsidRPr="00DB020A">
        <w:rPr>
          <w:sz w:val="28"/>
        </w:rPr>
        <w:t>мероприятий:</w:t>
      </w:r>
    </w:p>
    <w:p w:rsidR="008F556F" w:rsidRPr="00DB020A" w:rsidRDefault="008F556F" w:rsidP="008F556F">
      <w:pPr>
        <w:pStyle w:val="ConsPlusNormal"/>
        <w:ind w:firstLine="709"/>
        <w:jc w:val="both"/>
        <w:rPr>
          <w:sz w:val="28"/>
        </w:rPr>
      </w:pPr>
      <w:r w:rsidRPr="00DB020A">
        <w:rPr>
          <w:sz w:val="28"/>
        </w:rPr>
        <w:t>документарная проверка, выездная проверка –</w:t>
      </w:r>
      <w:r>
        <w:rPr>
          <w:sz w:val="28"/>
        </w:rPr>
        <w:t xml:space="preserve"> </w:t>
      </w:r>
      <w:r w:rsidRPr="00DB020A">
        <w:rPr>
          <w:sz w:val="28"/>
        </w:rPr>
        <w:t>при взаимодействии с контролируемыми лицами;</w:t>
      </w:r>
    </w:p>
    <w:p w:rsidR="008F556F" w:rsidRPr="00DB020A" w:rsidRDefault="008F556F" w:rsidP="008F556F">
      <w:pPr>
        <w:pStyle w:val="ConsPlusNormal"/>
        <w:ind w:firstLine="709"/>
        <w:jc w:val="both"/>
        <w:rPr>
          <w:sz w:val="28"/>
        </w:rPr>
      </w:pPr>
      <w:r w:rsidRPr="00DB020A">
        <w:rPr>
          <w:sz w:val="28"/>
        </w:rPr>
        <w:t>выездное обследование</w:t>
      </w:r>
      <w:r>
        <w:rPr>
          <w:sz w:val="28"/>
        </w:rPr>
        <w:t>, наблюдение за соблюдением обязательных требований</w:t>
      </w:r>
      <w:r w:rsidRPr="00DB020A">
        <w:rPr>
          <w:sz w:val="28"/>
        </w:rPr>
        <w:t xml:space="preserve"> – без взаимодействия с контролируемыми лицами.</w:t>
      </w:r>
    </w:p>
    <w:p w:rsidR="008F556F" w:rsidRPr="00DB020A" w:rsidRDefault="008F556F" w:rsidP="008F556F">
      <w:pPr>
        <w:pStyle w:val="a6"/>
        <w:tabs>
          <w:tab w:val="left" w:pos="1134"/>
        </w:tabs>
        <w:ind w:left="0" w:firstLine="709"/>
        <w:jc w:val="both"/>
        <w:rPr>
          <w:sz w:val="28"/>
        </w:rPr>
      </w:pPr>
      <w:r w:rsidRPr="00DB020A">
        <w:rPr>
          <w:sz w:val="28"/>
        </w:rPr>
        <w:t xml:space="preserve">4.1.2. При осуществлении </w:t>
      </w:r>
      <w:r w:rsidRPr="00DB020A">
        <w:rPr>
          <w:sz w:val="28"/>
          <w:szCs w:val="22"/>
        </w:rPr>
        <w:t>муниципального контроля</w:t>
      </w:r>
      <w:r>
        <w:rPr>
          <w:sz w:val="28"/>
          <w:szCs w:val="22"/>
        </w:rPr>
        <w:t xml:space="preserve"> </w:t>
      </w:r>
      <w:r w:rsidRPr="00DB020A">
        <w:rPr>
          <w:sz w:val="28"/>
        </w:rPr>
        <w:t xml:space="preserve">взаимодействием с контролируемыми лицами являются: </w:t>
      </w:r>
    </w:p>
    <w:p w:rsidR="008F556F" w:rsidRPr="00DB020A" w:rsidRDefault="008F556F" w:rsidP="008F556F">
      <w:pPr>
        <w:pStyle w:val="a6"/>
        <w:tabs>
          <w:tab w:val="left" w:pos="1134"/>
        </w:tabs>
        <w:ind w:left="0" w:firstLine="709"/>
        <w:jc w:val="both"/>
        <w:rPr>
          <w:b/>
          <w:color w:val="FF0000"/>
          <w:sz w:val="28"/>
        </w:rPr>
      </w:pPr>
      <w:r w:rsidRPr="00DB020A">
        <w:rPr>
          <w:sz w:val="28"/>
        </w:rPr>
        <w:t xml:space="preserve">встречи, телефонные и иные переговоры (непосредственное </w:t>
      </w:r>
      <w:r w:rsidRPr="00DB020A">
        <w:rPr>
          <w:sz w:val="28"/>
          <w:szCs w:val="22"/>
        </w:rPr>
        <w:t>взаимодействие) между инспектором и контролируемым лицом или его</w:t>
      </w:r>
      <w:r w:rsidRPr="00DB020A">
        <w:rPr>
          <w:sz w:val="28"/>
        </w:rPr>
        <w:t xml:space="preserve"> представителем;</w:t>
      </w:r>
    </w:p>
    <w:p w:rsidR="008F556F" w:rsidRPr="00DB020A" w:rsidRDefault="008F556F" w:rsidP="008F556F">
      <w:pPr>
        <w:pStyle w:val="a6"/>
        <w:tabs>
          <w:tab w:val="left" w:pos="1134"/>
        </w:tabs>
        <w:ind w:left="0" w:firstLine="709"/>
        <w:jc w:val="both"/>
        <w:rPr>
          <w:sz w:val="28"/>
        </w:rPr>
      </w:pPr>
      <w:r w:rsidRPr="00DB020A">
        <w:rPr>
          <w:sz w:val="28"/>
        </w:rPr>
        <w:t>запрос документов, иных материалов;</w:t>
      </w:r>
    </w:p>
    <w:p w:rsidR="008F556F" w:rsidRPr="00DB020A" w:rsidRDefault="008F556F" w:rsidP="008F556F">
      <w:pPr>
        <w:pStyle w:val="a6"/>
        <w:tabs>
          <w:tab w:val="left" w:pos="1134"/>
        </w:tabs>
        <w:ind w:left="0" w:firstLine="709"/>
        <w:jc w:val="both"/>
        <w:rPr>
          <w:sz w:val="28"/>
        </w:rPr>
      </w:pPr>
      <w:r w:rsidRPr="00DB020A">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F556F" w:rsidRPr="000E7BBF" w:rsidRDefault="008F556F" w:rsidP="008F556F">
      <w:pPr>
        <w:autoSpaceDE w:val="0"/>
        <w:autoSpaceDN w:val="0"/>
        <w:adjustRightInd w:val="0"/>
        <w:ind w:firstLine="709"/>
        <w:jc w:val="both"/>
        <w:rPr>
          <w:sz w:val="28"/>
        </w:rPr>
      </w:pPr>
      <w:r w:rsidRPr="00DB020A">
        <w:rPr>
          <w:sz w:val="28"/>
        </w:rPr>
        <w:t>4.1.3. Контрольные мероприятия, осуществляемые</w:t>
      </w:r>
      <w:r>
        <w:rPr>
          <w:sz w:val="28"/>
        </w:rPr>
        <w:t xml:space="preserve"> </w:t>
      </w:r>
      <w:r w:rsidRPr="00DB020A">
        <w:rPr>
          <w:sz w:val="28"/>
        </w:rPr>
        <w:t xml:space="preserve">при </w:t>
      </w:r>
      <w:r w:rsidRPr="00DB020A">
        <w:rPr>
          <w:rFonts w:eastAsia="Calibri"/>
          <w:sz w:val="28"/>
          <w:szCs w:val="28"/>
          <w:lang w:eastAsia="en-US"/>
        </w:rPr>
        <w:t xml:space="preserve">взаимодействии с контролируемым лицом, </w:t>
      </w:r>
      <w:r w:rsidRPr="00DB020A">
        <w:rPr>
          <w:sz w:val="28"/>
        </w:rPr>
        <w:t>проводятся Контрольным органом по следующим основаниям:</w:t>
      </w:r>
    </w:p>
    <w:p w:rsidR="008F556F" w:rsidRPr="000E7BBF" w:rsidRDefault="008F556F" w:rsidP="008F556F">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F556F" w:rsidRPr="000E7BBF" w:rsidRDefault="008F556F" w:rsidP="008F556F">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8F556F" w:rsidRPr="000E7BBF" w:rsidRDefault="008F556F" w:rsidP="008F556F">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F556F" w:rsidRPr="000E7BBF" w:rsidRDefault="008F556F" w:rsidP="008F556F">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F556F" w:rsidRPr="000E7BBF" w:rsidRDefault="008F556F" w:rsidP="008F556F">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Pr="000E7BBF">
          <w:rPr>
            <w:sz w:val="28"/>
          </w:rPr>
          <w:t>частью 1 статьи 95</w:t>
        </w:r>
      </w:hyperlink>
      <w:r w:rsidRPr="000E7BBF">
        <w:rPr>
          <w:sz w:val="28"/>
        </w:rPr>
        <w:t xml:space="preserve"> Федерального закона.</w:t>
      </w:r>
    </w:p>
    <w:p w:rsidR="008F556F" w:rsidRPr="000E7BBF" w:rsidRDefault="008F556F" w:rsidP="008F556F">
      <w:pPr>
        <w:pStyle w:val="a6"/>
        <w:tabs>
          <w:tab w:val="left" w:pos="1134"/>
        </w:tabs>
        <w:ind w:left="0" w:firstLine="709"/>
        <w:jc w:val="both"/>
        <w:rPr>
          <w:sz w:val="28"/>
        </w:rPr>
      </w:pPr>
      <w:r w:rsidRPr="000E7BBF">
        <w:rPr>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F556F" w:rsidRPr="009F074C" w:rsidRDefault="008F556F" w:rsidP="008F556F">
      <w:pPr>
        <w:ind w:firstLine="709"/>
        <w:jc w:val="both"/>
        <w:rPr>
          <w:sz w:val="28"/>
        </w:rPr>
      </w:pPr>
      <w:r w:rsidRPr="009F074C">
        <w:rPr>
          <w:sz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8F556F" w:rsidRPr="009F074C" w:rsidRDefault="008F556F" w:rsidP="008F556F">
      <w:pPr>
        <w:ind w:firstLine="709"/>
        <w:jc w:val="both"/>
        <w:rPr>
          <w:sz w:val="28"/>
        </w:rPr>
      </w:pPr>
      <w:r>
        <w:rPr>
          <w:sz w:val="28"/>
        </w:rPr>
        <w:t>осмотр;</w:t>
      </w:r>
    </w:p>
    <w:p w:rsidR="008F556F" w:rsidRPr="009F074C" w:rsidRDefault="008F556F" w:rsidP="008F556F">
      <w:pPr>
        <w:ind w:firstLine="709"/>
        <w:jc w:val="both"/>
        <w:rPr>
          <w:sz w:val="28"/>
        </w:rPr>
      </w:pPr>
      <w:r w:rsidRPr="009F074C">
        <w:rPr>
          <w:sz w:val="28"/>
        </w:rPr>
        <w:t>получение письменных объяснений;</w:t>
      </w:r>
    </w:p>
    <w:p w:rsidR="008F556F" w:rsidRDefault="008F556F" w:rsidP="008F556F">
      <w:pPr>
        <w:ind w:firstLine="709"/>
        <w:jc w:val="both"/>
        <w:rPr>
          <w:sz w:val="28"/>
        </w:rPr>
      </w:pPr>
      <w:r>
        <w:rPr>
          <w:sz w:val="28"/>
        </w:rPr>
        <w:t>истребование документов;</w:t>
      </w:r>
    </w:p>
    <w:p w:rsidR="008F556F" w:rsidRDefault="008F556F" w:rsidP="008F556F">
      <w:pPr>
        <w:ind w:firstLine="709"/>
        <w:jc w:val="both"/>
        <w:rPr>
          <w:sz w:val="28"/>
        </w:rPr>
      </w:pPr>
      <w:r>
        <w:rPr>
          <w:sz w:val="28"/>
        </w:rPr>
        <w:t>инструментальное обследование;</w:t>
      </w:r>
    </w:p>
    <w:p w:rsidR="008F556F" w:rsidRPr="009F074C" w:rsidRDefault="008F556F" w:rsidP="008F556F">
      <w:pPr>
        <w:ind w:firstLine="709"/>
        <w:jc w:val="both"/>
        <w:rPr>
          <w:sz w:val="28"/>
        </w:rPr>
      </w:pPr>
      <w:r>
        <w:rPr>
          <w:sz w:val="28"/>
        </w:rPr>
        <w:t>опрос</w:t>
      </w:r>
      <w:r w:rsidRPr="009F074C">
        <w:rPr>
          <w:sz w:val="28"/>
        </w:rPr>
        <w:t>.</w:t>
      </w:r>
    </w:p>
    <w:p w:rsidR="008F556F" w:rsidRPr="003D0CAA" w:rsidRDefault="008F556F" w:rsidP="008F556F">
      <w:pPr>
        <w:tabs>
          <w:tab w:val="left" w:pos="1134"/>
        </w:tabs>
        <w:ind w:firstLine="709"/>
        <w:jc w:val="both"/>
        <w:rPr>
          <w:sz w:val="28"/>
        </w:rPr>
      </w:pPr>
      <w:r w:rsidRPr="003D0CAA">
        <w:rPr>
          <w:sz w:val="28"/>
        </w:rPr>
        <w:t xml:space="preserve">4.1.5. </w:t>
      </w:r>
      <w:proofErr w:type="gramStart"/>
      <w:r w:rsidRPr="003D0CAA">
        <w:rPr>
          <w:sz w:val="28"/>
        </w:rPr>
        <w:t>Для проведения контрольного мероприятия</w:t>
      </w:r>
      <w:r w:rsidRPr="003D0CAA">
        <w:rPr>
          <w:sz w:val="28"/>
          <w:szCs w:val="28"/>
        </w:rPr>
        <w:t>, предусматривающего взаимодействие с контролируемым лицом, а также документарной проверки,</w:t>
      </w:r>
      <w:r w:rsidRPr="003D0CAA">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w:t>
      </w:r>
      <w:r>
        <w:rPr>
          <w:sz w:val="28"/>
        </w:rPr>
        <w:t>1 статьи 64 Федерального закона</w:t>
      </w:r>
      <w:r w:rsidRPr="003D0CAA">
        <w:rPr>
          <w:sz w:val="28"/>
        </w:rPr>
        <w:t xml:space="preserve">. </w:t>
      </w:r>
      <w:proofErr w:type="gramEnd"/>
    </w:p>
    <w:p w:rsidR="008F556F" w:rsidRPr="00F9325B" w:rsidRDefault="008F556F" w:rsidP="008F556F">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F556F" w:rsidRPr="009F074C" w:rsidRDefault="008F556F" w:rsidP="008F556F">
      <w:pPr>
        <w:tabs>
          <w:tab w:val="left" w:pos="1134"/>
        </w:tabs>
        <w:ind w:firstLine="709"/>
        <w:jc w:val="both"/>
        <w:rPr>
          <w:sz w:val="28"/>
        </w:rPr>
      </w:pPr>
      <w:r w:rsidRPr="009F074C">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F556F" w:rsidRPr="003D0CAA" w:rsidRDefault="008F556F" w:rsidP="008F556F">
      <w:pPr>
        <w:pStyle w:val="a6"/>
        <w:tabs>
          <w:tab w:val="left" w:pos="1134"/>
        </w:tabs>
        <w:ind w:left="0" w:firstLine="709"/>
        <w:jc w:val="both"/>
        <w:rPr>
          <w:sz w:val="28"/>
        </w:rPr>
      </w:pPr>
      <w:r w:rsidRPr="009F074C">
        <w:rPr>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sz w:val="28"/>
        </w:rPr>
        <w:t>экспертных организаций, привлекаемых к проведению контрольных мероприятий.</w:t>
      </w:r>
    </w:p>
    <w:p w:rsidR="008F556F" w:rsidRPr="003D0CAA" w:rsidRDefault="008F556F" w:rsidP="008F556F">
      <w:pPr>
        <w:pStyle w:val="a6"/>
        <w:tabs>
          <w:tab w:val="left" w:pos="1134"/>
        </w:tabs>
        <w:ind w:left="0" w:firstLine="709"/>
        <w:jc w:val="both"/>
        <w:rPr>
          <w:sz w:val="28"/>
        </w:rPr>
      </w:pPr>
      <w:r w:rsidRPr="003D0CAA">
        <w:rPr>
          <w:sz w:val="28"/>
        </w:rPr>
        <w:t>4.1.7.</w:t>
      </w:r>
      <w:r w:rsidR="00411445">
        <w:rPr>
          <w:sz w:val="28"/>
        </w:rPr>
        <w:t xml:space="preserve"> </w:t>
      </w:r>
      <w:r w:rsidRPr="003D0CAA">
        <w:rPr>
          <w:sz w:val="28"/>
        </w:rPr>
        <w:t xml:space="preserve">По </w:t>
      </w:r>
      <w:r w:rsidRPr="00DB020A">
        <w:rPr>
          <w:sz w:val="28"/>
        </w:rPr>
        <w:t>окончании проведения контрольного мероприятия</w:t>
      </w:r>
      <w:r w:rsidRPr="00DB020A">
        <w:rPr>
          <w:sz w:val="28"/>
          <w:szCs w:val="28"/>
        </w:rPr>
        <w:t>, предусматривающего взаимодействие с контролируемым лицом,</w:t>
      </w:r>
      <w:r>
        <w:rPr>
          <w:sz w:val="28"/>
          <w:szCs w:val="28"/>
        </w:rPr>
        <w:t xml:space="preserve"> </w:t>
      </w:r>
      <w:r w:rsidRPr="00DB020A">
        <w:rPr>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F556F" w:rsidRPr="003D0CAA" w:rsidRDefault="008F556F" w:rsidP="008F556F">
      <w:pPr>
        <w:pStyle w:val="a6"/>
        <w:tabs>
          <w:tab w:val="left" w:pos="1134"/>
        </w:tabs>
        <w:ind w:left="0" w:firstLine="709"/>
        <w:jc w:val="both"/>
        <w:rPr>
          <w:sz w:val="28"/>
        </w:rPr>
      </w:pPr>
      <w:r w:rsidRPr="003D0CAA">
        <w:rPr>
          <w:sz w:val="28"/>
        </w:rPr>
        <w:t>В случае</w:t>
      </w:r>
      <w:proofErr w:type="gramStart"/>
      <w:r>
        <w:rPr>
          <w:sz w:val="28"/>
        </w:rPr>
        <w:t>,</w:t>
      </w:r>
      <w:proofErr w:type="gramEnd"/>
      <w:r w:rsidRPr="003D0CAA">
        <w:rPr>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F556F" w:rsidRPr="003D0CAA" w:rsidRDefault="008F556F" w:rsidP="008F556F">
      <w:pPr>
        <w:pStyle w:val="a6"/>
        <w:tabs>
          <w:tab w:val="left" w:pos="1134"/>
        </w:tabs>
        <w:ind w:left="0" w:firstLine="709"/>
        <w:jc w:val="both"/>
        <w:rPr>
          <w:sz w:val="28"/>
        </w:rPr>
      </w:pPr>
      <w:r w:rsidRPr="003D0CAA">
        <w:rPr>
          <w:sz w:val="28"/>
        </w:rPr>
        <w:t>В случае устранения выявленного нарушения до окончания проведения контрольного мероприятия</w:t>
      </w:r>
      <w:r w:rsidRPr="003D0CAA">
        <w:rPr>
          <w:sz w:val="28"/>
          <w:szCs w:val="28"/>
        </w:rPr>
        <w:t>, предусматривающего взаимодействие с контролируемым лицом,</w:t>
      </w:r>
      <w:r w:rsidRPr="003D0CAA">
        <w:rPr>
          <w:sz w:val="28"/>
        </w:rPr>
        <w:t xml:space="preserve"> в акте указывается факт его устранения.</w:t>
      </w:r>
    </w:p>
    <w:p w:rsidR="008F556F" w:rsidRPr="003D0CAA" w:rsidRDefault="008F556F" w:rsidP="008F556F">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8F556F" w:rsidRPr="003D0CAA" w:rsidRDefault="008F556F" w:rsidP="008F556F">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8F556F" w:rsidRPr="003D0CAA" w:rsidRDefault="008F556F" w:rsidP="008F556F">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F556F" w:rsidRPr="003D0CAA" w:rsidRDefault="008F556F" w:rsidP="008F556F">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F556F" w:rsidRPr="00C30867" w:rsidRDefault="008F556F" w:rsidP="008F556F">
      <w:pPr>
        <w:pStyle w:val="HTML"/>
        <w:ind w:firstLine="540"/>
        <w:jc w:val="both"/>
        <w:rPr>
          <w:rFonts w:ascii="Verdana" w:hAnsi="Verdana"/>
          <w:sz w:val="28"/>
          <w:szCs w:val="28"/>
        </w:rPr>
      </w:pPr>
      <w:r w:rsidRPr="003D0CAA">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F556F" w:rsidRPr="009F074C" w:rsidRDefault="008F556F" w:rsidP="008F556F">
      <w:pPr>
        <w:pStyle w:val="a6"/>
        <w:tabs>
          <w:tab w:val="left" w:pos="1134"/>
        </w:tabs>
        <w:ind w:left="0" w:firstLine="709"/>
        <w:jc w:val="both"/>
        <w:rPr>
          <w:sz w:val="28"/>
        </w:rPr>
      </w:pPr>
    </w:p>
    <w:p w:rsidR="008F556F" w:rsidRPr="009F074C" w:rsidRDefault="008F556F" w:rsidP="008F556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8F556F" w:rsidRPr="00DB020A" w:rsidRDefault="008F556F" w:rsidP="008F556F">
      <w:pPr>
        <w:pStyle w:val="ConsPlusNormal"/>
        <w:ind w:firstLine="709"/>
        <w:jc w:val="center"/>
        <w:rPr>
          <w:b/>
          <w:color w:val="000000"/>
          <w:sz w:val="28"/>
        </w:rPr>
      </w:pPr>
    </w:p>
    <w:p w:rsidR="008F556F" w:rsidRPr="009F074C" w:rsidRDefault="008F556F" w:rsidP="008F556F">
      <w:pPr>
        <w:pStyle w:val="a6"/>
        <w:tabs>
          <w:tab w:val="left" w:pos="1134"/>
        </w:tabs>
        <w:ind w:left="0" w:firstLine="709"/>
        <w:jc w:val="both"/>
        <w:rPr>
          <w:sz w:val="28"/>
        </w:rPr>
      </w:pPr>
      <w:r w:rsidRPr="00DB020A">
        <w:rPr>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eastAsia="Calibri"/>
          <w:bCs/>
          <w:sz w:val="28"/>
          <w:szCs w:val="28"/>
          <w:lang w:eastAsia="en-US"/>
        </w:rPr>
        <w:t xml:space="preserve"> в пределах полномочий, предусмотренных законодательством Российской Федерации,</w:t>
      </w:r>
      <w:r w:rsidRPr="00DB020A">
        <w:rPr>
          <w:sz w:val="28"/>
        </w:rPr>
        <w:t xml:space="preserve"> обязан</w:t>
      </w:r>
      <w:r w:rsidRPr="009F074C">
        <w:rPr>
          <w:sz w:val="28"/>
        </w:rPr>
        <w:t>:</w:t>
      </w:r>
    </w:p>
    <w:p w:rsidR="008F556F" w:rsidRPr="009F074C" w:rsidRDefault="008F556F" w:rsidP="008F556F">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8F556F" w:rsidRPr="009F074C" w:rsidRDefault="008F556F" w:rsidP="008F556F">
      <w:pPr>
        <w:ind w:firstLine="709"/>
        <w:jc w:val="both"/>
        <w:rPr>
          <w:sz w:val="28"/>
        </w:rPr>
      </w:pPr>
      <w:proofErr w:type="gramStart"/>
      <w:r w:rsidRPr="009F074C">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sz w:val="28"/>
        </w:rPr>
        <w:t xml:space="preserve">уатации </w:t>
      </w:r>
      <w:r w:rsidRPr="009F074C">
        <w:rPr>
          <w:sz w:val="28"/>
        </w:rPr>
        <w:t xml:space="preserve"> объектов</w:t>
      </w:r>
      <w:r>
        <w:rPr>
          <w:sz w:val="28"/>
        </w:rPr>
        <w:t xml:space="preserve"> муниципального контроля</w:t>
      </w:r>
      <w:r w:rsidRPr="009F074C">
        <w:rPr>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sz w:val="28"/>
        </w:rPr>
        <w:t>в случае, если</w:t>
      </w:r>
      <w:proofErr w:type="gramEnd"/>
      <w:r>
        <w:rPr>
          <w:sz w:val="28"/>
        </w:rPr>
        <w:t xml:space="preserve"> при проведении </w:t>
      </w:r>
      <w:r w:rsidRPr="007A7C02">
        <w:rPr>
          <w:sz w:val="28"/>
        </w:rPr>
        <w:t>контрольного мероприятия</w:t>
      </w:r>
      <w:r w:rsidRPr="009F074C">
        <w:rPr>
          <w:sz w:val="28"/>
        </w:rPr>
        <w:t xml:space="preserve"> установлено, что деятельность гражданина, организации, </w:t>
      </w:r>
      <w:proofErr w:type="gramStart"/>
      <w:r w:rsidRPr="009F074C">
        <w:rPr>
          <w:sz w:val="28"/>
        </w:rPr>
        <w:t>владеющих</w:t>
      </w:r>
      <w:proofErr w:type="gramEnd"/>
      <w:r w:rsidRPr="009F074C">
        <w:rPr>
          <w:sz w:val="28"/>
        </w:rPr>
        <w:t xml:space="preserve"> и (или) поль</w:t>
      </w:r>
      <w:r>
        <w:rPr>
          <w:sz w:val="28"/>
        </w:rPr>
        <w:t>зующихся объектом контроля</w:t>
      </w:r>
      <w:r w:rsidRPr="009F074C">
        <w:rPr>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F556F" w:rsidRPr="007A7C02" w:rsidRDefault="008F556F" w:rsidP="008F556F">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F556F" w:rsidRPr="003D0CAA" w:rsidRDefault="008F556F" w:rsidP="008F556F">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8F556F" w:rsidRPr="003D0CAA" w:rsidRDefault="008F556F" w:rsidP="008F556F">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w:t>
      </w:r>
      <w:r w:rsidRPr="003D0CAA">
        <w:rPr>
          <w:sz w:val="28"/>
        </w:rPr>
        <w:lastRenderedPageBreak/>
        <w:t>профилактику рисков причинения вреда (ущерба) охраняемым законом ценностям.</w:t>
      </w:r>
    </w:p>
    <w:p w:rsidR="008F556F" w:rsidRPr="003D0CAA" w:rsidRDefault="008F556F" w:rsidP="008F556F">
      <w:pPr>
        <w:pStyle w:val="ConsPlusNormal"/>
        <w:ind w:firstLine="709"/>
        <w:jc w:val="both"/>
        <w:rPr>
          <w:sz w:val="28"/>
        </w:rPr>
      </w:pPr>
      <w:r w:rsidRPr="003D0CAA">
        <w:rPr>
          <w:sz w:val="28"/>
        </w:rPr>
        <w:t xml:space="preserve">4.2.2. Предписание оформляется по форме согласно приложению </w:t>
      </w:r>
      <w:r w:rsidR="007855D7">
        <w:rPr>
          <w:sz w:val="28"/>
        </w:rPr>
        <w:t>3</w:t>
      </w:r>
      <w:r w:rsidRPr="003D0CAA">
        <w:rPr>
          <w:sz w:val="28"/>
        </w:rPr>
        <w:t xml:space="preserve"> к настоящему Положению.</w:t>
      </w:r>
    </w:p>
    <w:p w:rsidR="008F556F" w:rsidRPr="003D0CAA" w:rsidRDefault="008F556F" w:rsidP="008F556F">
      <w:pPr>
        <w:pStyle w:val="a6"/>
        <w:tabs>
          <w:tab w:val="left" w:pos="1134"/>
        </w:tabs>
        <w:ind w:left="0" w:firstLine="709"/>
        <w:jc w:val="both"/>
        <w:rPr>
          <w:sz w:val="28"/>
        </w:rPr>
      </w:pPr>
      <w:r w:rsidRPr="003D0CAA">
        <w:rPr>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F556F" w:rsidRPr="009F074C" w:rsidRDefault="008F556F" w:rsidP="008F556F">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F556F" w:rsidRPr="009F074C" w:rsidRDefault="008F556F" w:rsidP="008F556F">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F556F" w:rsidRPr="003D0CAA" w:rsidRDefault="008F556F" w:rsidP="008F556F">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внепланового контрольного мероприятия, вид которого определяется исходя из характера выявленного нарушения.</w:t>
      </w:r>
    </w:p>
    <w:p w:rsidR="008F556F" w:rsidRPr="003D0CAA" w:rsidRDefault="008F556F" w:rsidP="008F556F">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8F556F" w:rsidRPr="003D0CAA" w:rsidRDefault="008F556F" w:rsidP="008F556F">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F556F" w:rsidRPr="00F15C6B" w:rsidRDefault="008F556F" w:rsidP="008F556F">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F556F" w:rsidRDefault="008F556F" w:rsidP="008F556F">
      <w:pPr>
        <w:pStyle w:val="HTML"/>
        <w:ind w:firstLine="709"/>
        <w:jc w:val="both"/>
        <w:rPr>
          <w:rFonts w:ascii="Times New Roman" w:hAnsi="Times New Roman" w:cs="Times New Roman"/>
          <w:sz w:val="28"/>
          <w:szCs w:val="28"/>
        </w:rPr>
      </w:pPr>
    </w:p>
    <w:p w:rsidR="008F556F" w:rsidRPr="009F074C" w:rsidRDefault="008F556F" w:rsidP="008F556F">
      <w:pPr>
        <w:pStyle w:val="a6"/>
        <w:tabs>
          <w:tab w:val="left" w:pos="1134"/>
        </w:tabs>
        <w:ind w:left="0"/>
        <w:jc w:val="center"/>
        <w:rPr>
          <w:sz w:val="28"/>
        </w:rPr>
      </w:pPr>
      <w:r w:rsidRPr="009F074C">
        <w:rPr>
          <w:sz w:val="28"/>
        </w:rPr>
        <w:t>4.3. Плановые контрольные мероприятия</w:t>
      </w:r>
    </w:p>
    <w:p w:rsidR="008F556F" w:rsidRPr="009F074C" w:rsidRDefault="008F556F" w:rsidP="008F556F">
      <w:pPr>
        <w:pStyle w:val="a6"/>
        <w:tabs>
          <w:tab w:val="left" w:pos="1134"/>
        </w:tabs>
        <w:ind w:left="709"/>
        <w:jc w:val="center"/>
        <w:rPr>
          <w:b/>
          <w:sz w:val="28"/>
        </w:rPr>
      </w:pPr>
    </w:p>
    <w:p w:rsidR="008F556F" w:rsidRPr="009F074C" w:rsidRDefault="008F556F" w:rsidP="008F556F">
      <w:pPr>
        <w:pStyle w:val="a6"/>
        <w:tabs>
          <w:tab w:val="left" w:pos="1134"/>
        </w:tabs>
        <w:ind w:left="0" w:firstLine="709"/>
        <w:jc w:val="both"/>
        <w:rPr>
          <w:sz w:val="28"/>
        </w:rPr>
      </w:pPr>
      <w:r w:rsidRPr="009F074C">
        <w:rPr>
          <w:sz w:val="28"/>
        </w:rPr>
        <w:t>4.</w:t>
      </w:r>
      <w:r>
        <w:rPr>
          <w:sz w:val="28"/>
        </w:rPr>
        <w:t>3</w:t>
      </w:r>
      <w:r w:rsidRPr="009F074C">
        <w:rPr>
          <w:sz w:val="28"/>
        </w:rPr>
        <w:t>.1. Плановые контрольные мероприятия проводятся на основании плана проведения плановых контрольных мероприятий на очередной календарный год</w:t>
      </w:r>
      <w:r w:rsidR="00F654C9">
        <w:rPr>
          <w:sz w:val="28"/>
        </w:rPr>
        <w:t xml:space="preserve"> </w:t>
      </w:r>
      <w:r w:rsidRPr="009F074C">
        <w:rPr>
          <w:sz w:val="28"/>
        </w:rPr>
        <w:t xml:space="preserve">(далее – ежегодный план мероприятий), формируемого Контрольным органом  и подлежащего согласованию с органами прокуратуры. </w:t>
      </w:r>
    </w:p>
    <w:p w:rsidR="008F556F" w:rsidRPr="009F074C" w:rsidRDefault="008F556F" w:rsidP="008F556F">
      <w:pPr>
        <w:pStyle w:val="a6"/>
        <w:tabs>
          <w:tab w:val="left" w:pos="1134"/>
        </w:tabs>
        <w:ind w:left="0" w:firstLine="709"/>
        <w:jc w:val="both"/>
        <w:rPr>
          <w:sz w:val="28"/>
        </w:rPr>
      </w:pPr>
      <w:r>
        <w:rPr>
          <w:sz w:val="28"/>
        </w:rPr>
        <w:t>4.3</w:t>
      </w:r>
      <w:r w:rsidRPr="009F074C">
        <w:rPr>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F556F" w:rsidRDefault="008F556F" w:rsidP="008F556F">
      <w:pPr>
        <w:pStyle w:val="a6"/>
        <w:tabs>
          <w:tab w:val="left" w:pos="1134"/>
        </w:tabs>
        <w:ind w:left="0" w:firstLine="709"/>
        <w:jc w:val="both"/>
        <w:rPr>
          <w:sz w:val="28"/>
        </w:rPr>
      </w:pPr>
      <w:r>
        <w:rPr>
          <w:sz w:val="28"/>
        </w:rPr>
        <w:t>4.3</w:t>
      </w:r>
      <w:r w:rsidRPr="009F074C">
        <w:rPr>
          <w:sz w:val="28"/>
        </w:rPr>
        <w:t xml:space="preserve">.3. Контрольный орган может проводить следующие виды плановых контрольных </w:t>
      </w:r>
      <w:r w:rsidRPr="003D0CAA">
        <w:rPr>
          <w:sz w:val="28"/>
        </w:rPr>
        <w:t>мероприятий</w:t>
      </w:r>
      <w:r w:rsidRPr="007B4D68">
        <w:rPr>
          <w:sz w:val="28"/>
        </w:rPr>
        <w:t>:</w:t>
      </w:r>
    </w:p>
    <w:p w:rsidR="008F556F" w:rsidRPr="003D0CAA" w:rsidRDefault="008F556F" w:rsidP="008F556F">
      <w:pPr>
        <w:pStyle w:val="a6"/>
        <w:tabs>
          <w:tab w:val="left" w:pos="1134"/>
        </w:tabs>
        <w:ind w:left="0" w:firstLine="709"/>
        <w:jc w:val="both"/>
        <w:rPr>
          <w:sz w:val="28"/>
        </w:rPr>
      </w:pPr>
      <w:r w:rsidRPr="003D0CAA">
        <w:rPr>
          <w:sz w:val="28"/>
        </w:rPr>
        <w:t>документарная проверка;</w:t>
      </w:r>
    </w:p>
    <w:p w:rsidR="008F556F" w:rsidRPr="003D0CAA" w:rsidRDefault="008F556F" w:rsidP="008F556F">
      <w:pPr>
        <w:pStyle w:val="a6"/>
        <w:tabs>
          <w:tab w:val="left" w:pos="1134"/>
        </w:tabs>
        <w:ind w:left="0" w:firstLine="709"/>
        <w:jc w:val="both"/>
        <w:rPr>
          <w:sz w:val="28"/>
        </w:rPr>
      </w:pPr>
      <w:r w:rsidRPr="003D0CAA">
        <w:rPr>
          <w:sz w:val="28"/>
        </w:rPr>
        <w:t>выездная проверка.</w:t>
      </w:r>
    </w:p>
    <w:p w:rsidR="008F556F" w:rsidRDefault="008F556F" w:rsidP="008F556F">
      <w:pPr>
        <w:pStyle w:val="a6"/>
        <w:tabs>
          <w:tab w:val="left" w:pos="1134"/>
        </w:tabs>
        <w:ind w:left="0" w:firstLine="709"/>
        <w:jc w:val="both"/>
        <w:rPr>
          <w:sz w:val="28"/>
        </w:rPr>
      </w:pPr>
      <w:r w:rsidRPr="003D0CAA">
        <w:rPr>
          <w:sz w:val="28"/>
        </w:rPr>
        <w:lastRenderedPageBreak/>
        <w:t>4.3.4. Периодичность проведения плановых</w:t>
      </w:r>
      <w:r w:rsidRPr="009F074C">
        <w:rPr>
          <w:sz w:val="28"/>
        </w:rPr>
        <w:t xml:space="preserve"> контрольных мероприятий в отношении</w:t>
      </w:r>
      <w:r>
        <w:rPr>
          <w:sz w:val="28"/>
        </w:rPr>
        <w:t xml:space="preserve"> объектов контроля, – один раз в 5 лет. </w:t>
      </w:r>
    </w:p>
    <w:p w:rsidR="008F556F" w:rsidRDefault="008F556F" w:rsidP="008F556F">
      <w:pPr>
        <w:pStyle w:val="a6"/>
        <w:tabs>
          <w:tab w:val="left" w:pos="1134"/>
        </w:tabs>
        <w:ind w:left="0"/>
        <w:jc w:val="center"/>
        <w:rPr>
          <w:sz w:val="28"/>
        </w:rPr>
      </w:pPr>
    </w:p>
    <w:p w:rsidR="008F556F" w:rsidRPr="00016933" w:rsidRDefault="008F556F" w:rsidP="008F556F">
      <w:pPr>
        <w:pStyle w:val="a6"/>
        <w:tabs>
          <w:tab w:val="left" w:pos="1134"/>
        </w:tabs>
        <w:ind w:left="0"/>
        <w:jc w:val="center"/>
        <w:rPr>
          <w:sz w:val="28"/>
        </w:rPr>
      </w:pPr>
      <w:r w:rsidRPr="00016933">
        <w:rPr>
          <w:sz w:val="28"/>
        </w:rPr>
        <w:t>4.4. Внеплановые контрольные мероприятия</w:t>
      </w:r>
    </w:p>
    <w:p w:rsidR="008F556F" w:rsidRPr="00016933" w:rsidRDefault="008F556F" w:rsidP="008F556F">
      <w:pPr>
        <w:pStyle w:val="a6"/>
        <w:tabs>
          <w:tab w:val="left" w:pos="1134"/>
        </w:tabs>
        <w:ind w:left="709"/>
        <w:jc w:val="center"/>
        <w:rPr>
          <w:b/>
          <w:sz w:val="28"/>
        </w:rPr>
      </w:pPr>
    </w:p>
    <w:p w:rsidR="008F556F" w:rsidRPr="003D0CAA" w:rsidRDefault="008F556F" w:rsidP="008F556F">
      <w:pPr>
        <w:pStyle w:val="a6"/>
        <w:tabs>
          <w:tab w:val="left" w:pos="1134"/>
        </w:tabs>
        <w:ind w:left="0" w:firstLine="709"/>
        <w:jc w:val="both"/>
        <w:rPr>
          <w:sz w:val="28"/>
        </w:rPr>
      </w:pPr>
      <w:r w:rsidRPr="00016933">
        <w:rPr>
          <w:sz w:val="28"/>
        </w:rPr>
        <w:t xml:space="preserve">4.4.1. Внеплановые контрольные мероприятия </w:t>
      </w:r>
      <w:r w:rsidRPr="003D0CAA">
        <w:rPr>
          <w:sz w:val="28"/>
        </w:rPr>
        <w:t>проводятся в виде документарных и выездных проверок, выездного обследования</w:t>
      </w:r>
      <w:r>
        <w:rPr>
          <w:sz w:val="28"/>
        </w:rPr>
        <w:t>, наблюдения за соблюдением обязательных требований</w:t>
      </w:r>
      <w:r w:rsidRPr="003D0CAA">
        <w:rPr>
          <w:sz w:val="28"/>
        </w:rPr>
        <w:t xml:space="preserve">. </w:t>
      </w:r>
    </w:p>
    <w:p w:rsidR="008F556F" w:rsidRPr="00016933" w:rsidRDefault="008F556F" w:rsidP="008F556F">
      <w:pPr>
        <w:pStyle w:val="a6"/>
        <w:tabs>
          <w:tab w:val="left" w:pos="1134"/>
        </w:tabs>
        <w:ind w:left="0" w:firstLine="709"/>
        <w:jc w:val="both"/>
        <w:rPr>
          <w:sz w:val="28"/>
        </w:rPr>
      </w:pPr>
      <w:r w:rsidRPr="003D0CAA">
        <w:rPr>
          <w:sz w:val="28"/>
        </w:rPr>
        <w:t>4.4.2. Решение о проведении внепланового контрольного</w:t>
      </w:r>
      <w:r w:rsidRPr="00016933">
        <w:rPr>
          <w:sz w:val="28"/>
        </w:rPr>
        <w:t xml:space="preserve"> мероприятия принимается с учетом индикаторов риска нарушения обязательных требований.</w:t>
      </w:r>
    </w:p>
    <w:p w:rsidR="008F556F" w:rsidRPr="00016933" w:rsidRDefault="008F556F" w:rsidP="008F556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F556F" w:rsidRDefault="008F556F" w:rsidP="008F556F">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F556F" w:rsidRDefault="008F556F" w:rsidP="008F556F">
      <w:pPr>
        <w:tabs>
          <w:tab w:val="left" w:pos="1134"/>
        </w:tabs>
        <w:jc w:val="center"/>
        <w:rPr>
          <w:sz w:val="28"/>
        </w:rPr>
      </w:pPr>
    </w:p>
    <w:p w:rsidR="008F556F" w:rsidRPr="00875C99" w:rsidRDefault="008F556F" w:rsidP="008F556F">
      <w:pPr>
        <w:tabs>
          <w:tab w:val="left" w:pos="1134"/>
        </w:tabs>
        <w:jc w:val="center"/>
        <w:rPr>
          <w:sz w:val="28"/>
        </w:rPr>
      </w:pPr>
      <w:r w:rsidRPr="00016933">
        <w:rPr>
          <w:sz w:val="28"/>
        </w:rPr>
        <w:t>4.5. Документарная</w:t>
      </w:r>
      <w:r w:rsidRPr="00875C99">
        <w:rPr>
          <w:sz w:val="28"/>
        </w:rPr>
        <w:t xml:space="preserve"> проверка</w:t>
      </w:r>
    </w:p>
    <w:p w:rsidR="008F556F" w:rsidRDefault="008F556F" w:rsidP="008F556F">
      <w:pPr>
        <w:pStyle w:val="a6"/>
        <w:tabs>
          <w:tab w:val="left" w:pos="1134"/>
        </w:tabs>
        <w:ind w:left="709"/>
        <w:jc w:val="center"/>
        <w:rPr>
          <w:b/>
          <w:sz w:val="28"/>
        </w:rPr>
      </w:pPr>
    </w:p>
    <w:p w:rsidR="008F556F" w:rsidRPr="00016933" w:rsidRDefault="008F556F" w:rsidP="008F556F">
      <w:pPr>
        <w:pStyle w:val="a6"/>
        <w:tabs>
          <w:tab w:val="left" w:pos="1134"/>
        </w:tabs>
        <w:ind w:left="0" w:firstLine="709"/>
        <w:jc w:val="both"/>
        <w:rPr>
          <w:rFonts w:ascii="Verdana" w:hAnsi="Verdana"/>
          <w:sz w:val="28"/>
          <w:szCs w:val="28"/>
        </w:rPr>
      </w:pPr>
      <w:r>
        <w:rPr>
          <w:sz w:val="28"/>
        </w:rPr>
        <w:t xml:space="preserve">4.5.1. </w:t>
      </w:r>
      <w:proofErr w:type="gramStart"/>
      <w:r w:rsidRPr="00016933">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F556F" w:rsidRPr="00016933" w:rsidRDefault="008F556F" w:rsidP="008F556F">
      <w:pPr>
        <w:tabs>
          <w:tab w:val="left" w:pos="1134"/>
        </w:tabs>
        <w:ind w:firstLine="709"/>
        <w:jc w:val="both"/>
        <w:rPr>
          <w:sz w:val="28"/>
          <w:szCs w:val="28"/>
        </w:rPr>
      </w:pPr>
      <w:r>
        <w:rPr>
          <w:sz w:val="28"/>
        </w:rPr>
        <w:t>4.5</w:t>
      </w:r>
      <w:r w:rsidRPr="00944563">
        <w:rPr>
          <w:sz w:val="28"/>
        </w:rPr>
        <w:t xml:space="preserve">.2. </w:t>
      </w:r>
      <w:r w:rsidRPr="00016933">
        <w:rPr>
          <w:sz w:val="28"/>
          <w:szCs w:val="28"/>
        </w:rPr>
        <w:t>В случае</w:t>
      </w:r>
      <w:proofErr w:type="gramStart"/>
      <w:r w:rsidRPr="00016933">
        <w:rPr>
          <w:sz w:val="28"/>
          <w:szCs w:val="28"/>
        </w:rPr>
        <w:t>,</w:t>
      </w:r>
      <w:proofErr w:type="gramEnd"/>
      <w:r w:rsidRPr="00016933">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F556F" w:rsidRDefault="008F556F" w:rsidP="008F556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F556F" w:rsidRDefault="008F556F" w:rsidP="008F556F">
      <w:pPr>
        <w:pStyle w:val="a6"/>
        <w:tabs>
          <w:tab w:val="left" w:pos="1134"/>
        </w:tabs>
        <w:ind w:left="0" w:firstLine="709"/>
        <w:jc w:val="both"/>
        <w:rPr>
          <w:sz w:val="28"/>
        </w:rPr>
      </w:pPr>
      <w:r>
        <w:rPr>
          <w:sz w:val="28"/>
        </w:rPr>
        <w:t xml:space="preserve">4.5.3. Срок проведения документарной проверки не может превышать десять рабочих дней. </w:t>
      </w:r>
    </w:p>
    <w:p w:rsidR="008F556F" w:rsidRPr="00016933" w:rsidRDefault="008F556F" w:rsidP="008F556F">
      <w:pPr>
        <w:pStyle w:val="a6"/>
        <w:tabs>
          <w:tab w:val="left" w:pos="1134"/>
        </w:tabs>
        <w:ind w:left="0" w:firstLine="709"/>
        <w:jc w:val="both"/>
        <w:rPr>
          <w:sz w:val="28"/>
        </w:rPr>
      </w:pPr>
      <w:r w:rsidRPr="00016933">
        <w:rPr>
          <w:sz w:val="28"/>
        </w:rPr>
        <w:t>В указанный срок не включается период с момента:</w:t>
      </w:r>
    </w:p>
    <w:p w:rsidR="008F556F" w:rsidRPr="00016933" w:rsidRDefault="008F556F" w:rsidP="008F556F">
      <w:pPr>
        <w:pStyle w:val="a6"/>
        <w:tabs>
          <w:tab w:val="left" w:pos="1134"/>
        </w:tabs>
        <w:ind w:left="0" w:firstLine="709"/>
        <w:jc w:val="both"/>
        <w:rPr>
          <w:sz w:val="28"/>
        </w:rPr>
      </w:pPr>
      <w:r w:rsidRPr="00016933">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F556F" w:rsidRPr="00016933" w:rsidRDefault="008F556F" w:rsidP="008F556F">
      <w:pPr>
        <w:pStyle w:val="a6"/>
        <w:tabs>
          <w:tab w:val="left" w:pos="1134"/>
        </w:tabs>
        <w:ind w:left="0" w:firstLine="709"/>
        <w:jc w:val="both"/>
        <w:rPr>
          <w:sz w:val="28"/>
        </w:rPr>
      </w:pPr>
      <w:r w:rsidRPr="00016933">
        <w:rPr>
          <w:sz w:val="28"/>
        </w:rPr>
        <w:t>2) период с момента направления контролируемому лицу информации Контрольного органа:</w:t>
      </w:r>
    </w:p>
    <w:p w:rsidR="008F556F" w:rsidRPr="00016933" w:rsidRDefault="008F556F" w:rsidP="008F556F">
      <w:pPr>
        <w:pStyle w:val="a6"/>
        <w:tabs>
          <w:tab w:val="left" w:pos="1134"/>
        </w:tabs>
        <w:ind w:left="0" w:firstLine="709"/>
        <w:jc w:val="both"/>
        <w:rPr>
          <w:sz w:val="28"/>
        </w:rPr>
      </w:pPr>
      <w:r w:rsidRPr="00016933">
        <w:rPr>
          <w:sz w:val="28"/>
        </w:rPr>
        <w:t>о выявлении ошибок и (или) противоречий в представленных контролируемым лицом документах;</w:t>
      </w:r>
    </w:p>
    <w:p w:rsidR="008F556F" w:rsidRDefault="008F556F" w:rsidP="008F556F">
      <w:pPr>
        <w:pStyle w:val="a6"/>
        <w:tabs>
          <w:tab w:val="left" w:pos="1134"/>
        </w:tabs>
        <w:ind w:left="0" w:firstLine="709"/>
        <w:jc w:val="both"/>
        <w:rPr>
          <w:sz w:val="28"/>
        </w:rPr>
      </w:pPr>
      <w:r w:rsidRPr="00016933">
        <w:rPr>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w:t>
      </w:r>
      <w:r w:rsidRPr="00016933">
        <w:rPr>
          <w:sz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F556F" w:rsidRDefault="008F556F" w:rsidP="008F556F">
      <w:pPr>
        <w:pStyle w:val="a6"/>
        <w:tabs>
          <w:tab w:val="left" w:pos="1134"/>
        </w:tabs>
        <w:ind w:left="0" w:firstLine="709"/>
        <w:jc w:val="both"/>
        <w:rPr>
          <w:sz w:val="28"/>
        </w:rPr>
      </w:pPr>
      <w:r>
        <w:rPr>
          <w:sz w:val="28"/>
        </w:rPr>
        <w:t xml:space="preserve">4.5.4. Перечень допустимых контрольных действий </w:t>
      </w:r>
      <w:r w:rsidRPr="00016933">
        <w:rPr>
          <w:sz w:val="28"/>
        </w:rPr>
        <w:t>совершаемых</w:t>
      </w:r>
      <w:r>
        <w:rPr>
          <w:sz w:val="28"/>
        </w:rPr>
        <w:t xml:space="preserve"> в ходе документарной проверки:</w:t>
      </w:r>
    </w:p>
    <w:p w:rsidR="008F556F" w:rsidRDefault="008F556F" w:rsidP="008F556F">
      <w:pPr>
        <w:pStyle w:val="ConsPlusNormal"/>
        <w:ind w:firstLine="709"/>
        <w:jc w:val="both"/>
        <w:rPr>
          <w:sz w:val="28"/>
        </w:rPr>
      </w:pPr>
      <w:bookmarkStart w:id="8" w:name="_Hlk73716001"/>
      <w:r>
        <w:rPr>
          <w:sz w:val="28"/>
        </w:rPr>
        <w:t>1) истребование документов;</w:t>
      </w:r>
    </w:p>
    <w:p w:rsidR="008F556F" w:rsidRDefault="008F556F" w:rsidP="008F556F">
      <w:pPr>
        <w:pStyle w:val="ConsPlusNormal"/>
        <w:ind w:firstLine="709"/>
        <w:jc w:val="both"/>
        <w:rPr>
          <w:sz w:val="28"/>
        </w:rPr>
      </w:pPr>
      <w:r>
        <w:rPr>
          <w:sz w:val="28"/>
        </w:rPr>
        <w:t>2) получение письменных объяснений.</w:t>
      </w:r>
      <w:bookmarkEnd w:id="8"/>
    </w:p>
    <w:p w:rsidR="008F556F" w:rsidRPr="003D0CAA" w:rsidRDefault="008F556F" w:rsidP="008F556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8F556F" w:rsidRPr="00016933" w:rsidRDefault="008F556F" w:rsidP="008F556F">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8F556F" w:rsidRPr="00DC406B" w:rsidRDefault="008F556F" w:rsidP="008F556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F556F" w:rsidRPr="00016933" w:rsidRDefault="008F556F" w:rsidP="008F556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8F556F" w:rsidRPr="007B4D68" w:rsidRDefault="008F556F" w:rsidP="008F556F">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8F556F" w:rsidRPr="007B4D68" w:rsidRDefault="008F556F" w:rsidP="008F556F">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8F556F" w:rsidRPr="007B4D68" w:rsidRDefault="008F556F" w:rsidP="008F556F">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F556F" w:rsidRPr="007B4D68" w:rsidRDefault="008F556F" w:rsidP="008F556F">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8F556F" w:rsidRPr="003D0CAA" w:rsidRDefault="008F556F" w:rsidP="008F556F">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w:t>
      </w:r>
    </w:p>
    <w:p w:rsidR="008F556F" w:rsidRPr="003D0CAA" w:rsidRDefault="008F556F" w:rsidP="008F556F">
      <w:pPr>
        <w:pStyle w:val="a6"/>
        <w:tabs>
          <w:tab w:val="left" w:pos="1134"/>
        </w:tabs>
        <w:ind w:left="0" w:firstLine="709"/>
        <w:jc w:val="both"/>
        <w:rPr>
          <w:sz w:val="28"/>
        </w:rPr>
      </w:pPr>
      <w:r w:rsidRPr="003D0CAA">
        <w:rPr>
          <w:sz w:val="28"/>
        </w:rPr>
        <w:t>4.5.9. Внеплановая документарная проверка проводится без согласования с органами прокуратуры.</w:t>
      </w:r>
    </w:p>
    <w:p w:rsidR="008F556F" w:rsidRPr="00DB020A" w:rsidRDefault="008F556F" w:rsidP="008F556F">
      <w:pPr>
        <w:pStyle w:val="a6"/>
        <w:tabs>
          <w:tab w:val="left" w:pos="1134"/>
        </w:tabs>
        <w:ind w:left="709"/>
        <w:jc w:val="both"/>
        <w:rPr>
          <w:sz w:val="28"/>
        </w:rPr>
      </w:pPr>
    </w:p>
    <w:p w:rsidR="008F556F" w:rsidRPr="00016933" w:rsidRDefault="008F556F" w:rsidP="008F556F">
      <w:pPr>
        <w:pStyle w:val="a6"/>
        <w:tabs>
          <w:tab w:val="left" w:pos="1134"/>
        </w:tabs>
        <w:ind w:left="0"/>
        <w:jc w:val="center"/>
        <w:rPr>
          <w:sz w:val="28"/>
        </w:rPr>
      </w:pPr>
      <w:r w:rsidRPr="003D0CAA">
        <w:rPr>
          <w:sz w:val="28"/>
        </w:rPr>
        <w:t>4.6. Вы</w:t>
      </w:r>
      <w:r w:rsidRPr="00016933">
        <w:rPr>
          <w:sz w:val="28"/>
        </w:rPr>
        <w:t>ездная проверка</w:t>
      </w:r>
    </w:p>
    <w:p w:rsidR="008F556F" w:rsidRPr="00016933" w:rsidRDefault="008F556F" w:rsidP="008F556F">
      <w:pPr>
        <w:pStyle w:val="a6"/>
        <w:tabs>
          <w:tab w:val="left" w:pos="1134"/>
        </w:tabs>
        <w:ind w:left="0" w:firstLine="709"/>
        <w:jc w:val="both"/>
        <w:rPr>
          <w:sz w:val="28"/>
        </w:rPr>
      </w:pPr>
    </w:p>
    <w:p w:rsidR="008F556F" w:rsidRPr="00016933" w:rsidRDefault="008F556F" w:rsidP="008F556F">
      <w:pPr>
        <w:pStyle w:val="a6"/>
        <w:tabs>
          <w:tab w:val="left" w:pos="1134"/>
        </w:tabs>
        <w:ind w:left="0" w:firstLine="709"/>
        <w:jc w:val="both"/>
        <w:rPr>
          <w:sz w:val="28"/>
        </w:rPr>
      </w:pPr>
      <w:r>
        <w:rPr>
          <w:sz w:val="28"/>
        </w:rPr>
        <w:t>4.6</w:t>
      </w:r>
      <w:r w:rsidRPr="00016933">
        <w:rPr>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F556F" w:rsidRPr="00016933" w:rsidRDefault="008F556F" w:rsidP="008F556F">
      <w:pPr>
        <w:pStyle w:val="ConsPlusNormal"/>
        <w:ind w:firstLine="709"/>
        <w:jc w:val="both"/>
        <w:rPr>
          <w:sz w:val="28"/>
        </w:rPr>
      </w:pPr>
      <w:r w:rsidRPr="00016933">
        <w:rPr>
          <w:sz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8F556F" w:rsidRPr="00016933" w:rsidRDefault="008F556F" w:rsidP="008F556F">
      <w:pPr>
        <w:pStyle w:val="a6"/>
        <w:tabs>
          <w:tab w:val="left" w:pos="1134"/>
        </w:tabs>
        <w:ind w:left="0" w:firstLine="709"/>
        <w:jc w:val="both"/>
        <w:rPr>
          <w:rFonts w:ascii="Verdana" w:hAnsi="Verdana"/>
          <w:sz w:val="28"/>
          <w:szCs w:val="28"/>
        </w:rPr>
      </w:pPr>
      <w:r>
        <w:rPr>
          <w:sz w:val="28"/>
        </w:rPr>
        <w:t>4.6</w:t>
      </w:r>
      <w:r w:rsidRPr="00016933">
        <w:rPr>
          <w:sz w:val="28"/>
        </w:rPr>
        <w:t xml:space="preserve">.2. </w:t>
      </w:r>
      <w:r w:rsidRPr="00016933">
        <w:rPr>
          <w:sz w:val="28"/>
          <w:szCs w:val="28"/>
        </w:rPr>
        <w:t>Выездная проверка проводится в случае, если не представляется возможным:</w:t>
      </w:r>
    </w:p>
    <w:p w:rsidR="008F556F" w:rsidRPr="00016933" w:rsidRDefault="008F556F" w:rsidP="008F556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F556F" w:rsidRPr="00016933" w:rsidRDefault="008F556F" w:rsidP="008F556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F556F" w:rsidRPr="006B2AC8" w:rsidRDefault="008F556F" w:rsidP="008F556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w:t>
      </w:r>
      <w:r>
        <w:rPr>
          <w:rFonts w:ascii="Times New Roman" w:hAnsi="Times New Roman" w:cs="Times New Roman"/>
          <w:sz w:val="28"/>
          <w:szCs w:val="28"/>
        </w:rPr>
        <w:t>2 статьи 66 Федерального закона</w:t>
      </w:r>
      <w:r w:rsidRPr="00016933">
        <w:rPr>
          <w:rFonts w:ascii="Times New Roman" w:hAnsi="Times New Roman" w:cs="Times New Roman"/>
          <w:sz w:val="28"/>
          <w:szCs w:val="28"/>
        </w:rPr>
        <w:t>.</w:t>
      </w:r>
    </w:p>
    <w:p w:rsidR="008F556F" w:rsidRDefault="008F556F" w:rsidP="008F556F">
      <w:pPr>
        <w:tabs>
          <w:tab w:val="left" w:pos="1134"/>
        </w:tabs>
        <w:ind w:firstLine="709"/>
        <w:jc w:val="both"/>
        <w:rPr>
          <w:sz w:val="28"/>
        </w:rPr>
      </w:pPr>
      <w:r>
        <w:rPr>
          <w:sz w:val="28"/>
        </w:rPr>
        <w:t xml:space="preserve">4.6.4. Контрольный орган уведомляет контролируемое лицо о проведении выездной проверки не </w:t>
      </w:r>
      <w:proofErr w:type="gramStart"/>
      <w:r>
        <w:rPr>
          <w:sz w:val="28"/>
        </w:rPr>
        <w:t>позднее</w:t>
      </w:r>
      <w:proofErr w:type="gramEnd"/>
      <w:r>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8F556F" w:rsidRDefault="008F556F" w:rsidP="008F556F">
      <w:pPr>
        <w:pStyle w:val="a6"/>
        <w:tabs>
          <w:tab w:val="left" w:pos="1134"/>
        </w:tabs>
        <w:ind w:left="0" w:firstLine="709"/>
        <w:jc w:val="both"/>
        <w:rPr>
          <w:sz w:val="28"/>
        </w:rPr>
      </w:pPr>
      <w:r>
        <w:rPr>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F556F" w:rsidRDefault="008F556F" w:rsidP="008F556F">
      <w:pPr>
        <w:pStyle w:val="a6"/>
        <w:tabs>
          <w:tab w:val="left" w:pos="1134"/>
        </w:tabs>
        <w:ind w:left="0" w:firstLine="709"/>
        <w:jc w:val="both"/>
        <w:rPr>
          <w:sz w:val="28"/>
        </w:rPr>
      </w:pPr>
      <w:r>
        <w:rPr>
          <w:sz w:val="28"/>
        </w:rPr>
        <w:t>4.6.6. Срок проведения выездной проверки составляет не более десяти рабочих дней.</w:t>
      </w:r>
    </w:p>
    <w:p w:rsidR="008F556F" w:rsidRPr="00016933" w:rsidRDefault="008F556F" w:rsidP="008F556F">
      <w:pPr>
        <w:tabs>
          <w:tab w:val="left" w:pos="1134"/>
        </w:tabs>
        <w:ind w:firstLine="709"/>
        <w:jc w:val="both"/>
        <w:rPr>
          <w:sz w:val="28"/>
        </w:rPr>
      </w:pPr>
      <w:r>
        <w:rPr>
          <w:sz w:val="28"/>
        </w:rPr>
        <w:t>4</w:t>
      </w:r>
      <w:r w:rsidRPr="00016933">
        <w:rPr>
          <w:sz w:val="28"/>
        </w:rPr>
        <w:t>.6.7. Перечень допустимых контрольных действий в ходе выездной проверки:</w:t>
      </w:r>
    </w:p>
    <w:p w:rsidR="008F556F" w:rsidRPr="00016933" w:rsidRDefault="008F556F" w:rsidP="008F556F">
      <w:pPr>
        <w:pStyle w:val="ConsPlusNormal"/>
        <w:ind w:firstLine="709"/>
        <w:jc w:val="both"/>
        <w:rPr>
          <w:sz w:val="28"/>
        </w:rPr>
      </w:pPr>
      <w:bookmarkStart w:id="9" w:name="_Hlk73715973"/>
      <w:r w:rsidRPr="00016933">
        <w:rPr>
          <w:sz w:val="28"/>
        </w:rPr>
        <w:t>1) осмотр;</w:t>
      </w:r>
    </w:p>
    <w:p w:rsidR="008F556F" w:rsidRPr="00016933" w:rsidRDefault="008F556F" w:rsidP="008F556F">
      <w:pPr>
        <w:pStyle w:val="ConsPlusNormal"/>
        <w:ind w:firstLine="709"/>
        <w:jc w:val="both"/>
        <w:rPr>
          <w:sz w:val="28"/>
        </w:rPr>
      </w:pPr>
      <w:r>
        <w:rPr>
          <w:sz w:val="28"/>
        </w:rPr>
        <w:t>2</w:t>
      </w:r>
      <w:r w:rsidRPr="00016933">
        <w:rPr>
          <w:sz w:val="28"/>
        </w:rPr>
        <w:t>) истребование документов;</w:t>
      </w:r>
    </w:p>
    <w:p w:rsidR="008F556F" w:rsidRPr="00016933" w:rsidRDefault="008F556F" w:rsidP="008F556F">
      <w:pPr>
        <w:pStyle w:val="ConsPlusNormal"/>
        <w:ind w:firstLine="709"/>
        <w:jc w:val="both"/>
        <w:rPr>
          <w:sz w:val="28"/>
        </w:rPr>
      </w:pPr>
      <w:r>
        <w:rPr>
          <w:sz w:val="28"/>
        </w:rPr>
        <w:t>3</w:t>
      </w:r>
      <w:r w:rsidRPr="00016933">
        <w:rPr>
          <w:sz w:val="28"/>
        </w:rPr>
        <w:t>) получение письменных объяснений;</w:t>
      </w:r>
    </w:p>
    <w:p w:rsidR="008F556F" w:rsidRDefault="008F556F" w:rsidP="008F556F">
      <w:pPr>
        <w:pStyle w:val="ConsPlusNormal"/>
        <w:ind w:firstLine="709"/>
        <w:jc w:val="both"/>
        <w:rPr>
          <w:sz w:val="28"/>
        </w:rPr>
      </w:pPr>
      <w:r>
        <w:rPr>
          <w:sz w:val="28"/>
        </w:rPr>
        <w:t>4) инструментальное обследование</w:t>
      </w:r>
      <w:bookmarkEnd w:id="9"/>
      <w:r>
        <w:rPr>
          <w:sz w:val="28"/>
        </w:rPr>
        <w:t>;</w:t>
      </w:r>
    </w:p>
    <w:p w:rsidR="008F556F" w:rsidRPr="00016933" w:rsidRDefault="008F556F" w:rsidP="008F556F">
      <w:pPr>
        <w:pStyle w:val="ConsPlusNormal"/>
        <w:ind w:firstLine="709"/>
        <w:jc w:val="both"/>
        <w:rPr>
          <w:sz w:val="28"/>
        </w:rPr>
      </w:pPr>
      <w:r>
        <w:rPr>
          <w:sz w:val="28"/>
        </w:rPr>
        <w:t>5) опрос.</w:t>
      </w:r>
    </w:p>
    <w:p w:rsidR="008F556F" w:rsidRPr="00016933" w:rsidRDefault="008F556F" w:rsidP="008F556F">
      <w:pPr>
        <w:pStyle w:val="ConsPlusNormal"/>
        <w:ind w:firstLine="709"/>
        <w:jc w:val="both"/>
        <w:rPr>
          <w:sz w:val="28"/>
        </w:rPr>
      </w:pPr>
      <w:r w:rsidRPr="00016933">
        <w:rPr>
          <w:sz w:val="28"/>
        </w:rPr>
        <w:t>4.6.8. Осмотр осуществляется инспектором в присутствии контролируемого лица или его представителя</w:t>
      </w:r>
      <w:r>
        <w:rPr>
          <w:sz w:val="28"/>
        </w:rPr>
        <w:t xml:space="preserve"> и (или)</w:t>
      </w:r>
      <w:r w:rsidRPr="00016933">
        <w:rPr>
          <w:sz w:val="28"/>
        </w:rPr>
        <w:t xml:space="preserve"> с обязательным применением видеозаписи.</w:t>
      </w:r>
    </w:p>
    <w:p w:rsidR="008F556F" w:rsidRPr="00016933" w:rsidRDefault="008F556F" w:rsidP="008F556F">
      <w:pPr>
        <w:pStyle w:val="ConsPlusNormal"/>
        <w:ind w:firstLine="709"/>
        <w:jc w:val="both"/>
        <w:rPr>
          <w:sz w:val="28"/>
        </w:rPr>
      </w:pPr>
      <w:r w:rsidRPr="00016933">
        <w:rPr>
          <w:sz w:val="28"/>
        </w:rPr>
        <w:t>По результатам осмотра составляется протокол осмотра.</w:t>
      </w:r>
    </w:p>
    <w:p w:rsidR="008F556F" w:rsidRPr="00016933" w:rsidRDefault="008F556F" w:rsidP="008F556F">
      <w:pPr>
        <w:pStyle w:val="ConsPlusNormal"/>
        <w:ind w:firstLine="709"/>
        <w:jc w:val="both"/>
        <w:rPr>
          <w:sz w:val="28"/>
        </w:rPr>
      </w:pPr>
      <w:r w:rsidRPr="00016933">
        <w:rPr>
          <w:sz w:val="28"/>
        </w:rPr>
        <w:t>4.6.9. При осуществлении осмотра</w:t>
      </w:r>
      <w:r>
        <w:rPr>
          <w:sz w:val="28"/>
        </w:rPr>
        <w:t xml:space="preserve">, </w:t>
      </w:r>
      <w:r w:rsidRPr="00016933">
        <w:rPr>
          <w:sz w:val="28"/>
        </w:rPr>
        <w:t>в случае выявления нарушений обязательных требований</w:t>
      </w:r>
      <w:r>
        <w:rPr>
          <w:sz w:val="28"/>
        </w:rPr>
        <w:t>,</w:t>
      </w:r>
      <w:r w:rsidRPr="00016933">
        <w:rPr>
          <w:sz w:val="28"/>
        </w:rPr>
        <w:t xml:space="preserve">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F556F" w:rsidRPr="00016933" w:rsidRDefault="008F556F" w:rsidP="008F556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F556F" w:rsidRPr="00016933" w:rsidRDefault="008F556F" w:rsidP="008F556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F556F" w:rsidRDefault="008F556F" w:rsidP="008F556F">
      <w:pPr>
        <w:pStyle w:val="ConsPlusNormal"/>
        <w:ind w:firstLine="709"/>
        <w:jc w:val="both"/>
        <w:rPr>
          <w:sz w:val="28"/>
          <w:szCs w:val="28"/>
        </w:rPr>
      </w:pPr>
      <w:r>
        <w:rPr>
          <w:sz w:val="28"/>
        </w:rPr>
        <w:lastRenderedPageBreak/>
        <w:t xml:space="preserve">4.6.10. </w:t>
      </w:r>
      <w:r w:rsidRPr="003D0CAA">
        <w:rPr>
          <w:sz w:val="28"/>
          <w:szCs w:val="28"/>
        </w:rPr>
        <w:t>Инструментальное обследование</w:t>
      </w:r>
      <w:r>
        <w:rPr>
          <w:sz w:val="28"/>
          <w:szCs w:val="28"/>
        </w:rPr>
        <w:t xml:space="preserve"> в ходе проведения контрольных мероприятий осуществляется путем проведения геодезических измерений (определений) и (или) картографических измерений, выполняемых инспекторами, уполномоченными на проведение контрольного мероприятия, а также может осуществляться специалистом, имеющим</w:t>
      </w:r>
      <w:r w:rsidRPr="003D0CAA">
        <w:rPr>
          <w:sz w:val="28"/>
          <w:szCs w:val="28"/>
        </w:rPr>
        <w:t xml:space="preserve"> допуск к работе на специальном оборудовании, использованию технических приборов.</w:t>
      </w:r>
    </w:p>
    <w:p w:rsidR="008F556F" w:rsidRPr="003D0CAA" w:rsidRDefault="008F556F" w:rsidP="008F556F">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F556F" w:rsidRPr="003D0CAA" w:rsidRDefault="008F556F" w:rsidP="008F556F">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8F556F" w:rsidRPr="003D0CAA" w:rsidRDefault="008F556F" w:rsidP="008F556F">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8F556F" w:rsidRPr="003D0CAA" w:rsidRDefault="008F556F" w:rsidP="008F556F">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8F556F" w:rsidRPr="003D0CAA" w:rsidRDefault="008F556F" w:rsidP="008F556F">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F556F" w:rsidRPr="003D0CAA" w:rsidRDefault="008F556F" w:rsidP="008F556F">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F556F" w:rsidRPr="003D0CAA" w:rsidRDefault="008F556F" w:rsidP="008F556F">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8F556F" w:rsidRPr="008932F2" w:rsidRDefault="008F556F" w:rsidP="008F556F">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8F556F" w:rsidRPr="00016933" w:rsidRDefault="008F556F" w:rsidP="008F556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8F556F" w:rsidRPr="00016933" w:rsidRDefault="008F556F" w:rsidP="008F556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8F556F" w:rsidRPr="00016933" w:rsidRDefault="008F556F" w:rsidP="008F556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8F556F" w:rsidRDefault="008F556F" w:rsidP="008F556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w:t>
      </w:r>
      <w:r>
        <w:rPr>
          <w:sz w:val="28"/>
        </w:rPr>
        <w:t>го пункта Положения, не применяе</w:t>
      </w:r>
      <w:r w:rsidRPr="00016933">
        <w:rPr>
          <w:sz w:val="28"/>
        </w:rPr>
        <w:t>тся.</w:t>
      </w:r>
    </w:p>
    <w:p w:rsidR="008F556F" w:rsidRPr="00016933" w:rsidRDefault="008F556F" w:rsidP="008F556F">
      <w:pPr>
        <w:pStyle w:val="a6"/>
        <w:tabs>
          <w:tab w:val="left" w:pos="1134"/>
        </w:tabs>
        <w:ind w:left="0" w:firstLine="709"/>
        <w:jc w:val="both"/>
        <w:rPr>
          <w:sz w:val="28"/>
        </w:rPr>
      </w:pPr>
      <w:r>
        <w:rPr>
          <w:sz w:val="28"/>
        </w:rPr>
        <w:t>4.6</w:t>
      </w:r>
      <w:r w:rsidRPr="00016933">
        <w:rPr>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sz w:val="28"/>
        </w:rPr>
        <w:t>деятельности</w:t>
      </w:r>
      <w:proofErr w:type="gramEnd"/>
      <w:r w:rsidRPr="00016933">
        <w:rPr>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sz w:val="28"/>
          </w:rPr>
          <w:t>частями 4</w:t>
        </w:r>
      </w:hyperlink>
      <w:r w:rsidRPr="00016933">
        <w:rPr>
          <w:sz w:val="28"/>
        </w:rPr>
        <w:t xml:space="preserve"> и </w:t>
      </w:r>
      <w:hyperlink r:id="rId17" w:tooltip="Федеральный закон от 31.07.2020 N 248-ФЗ" w:history="1">
        <w:r w:rsidRPr="00016933">
          <w:rPr>
            <w:sz w:val="28"/>
          </w:rPr>
          <w:t>5 статьи 21</w:t>
        </w:r>
      </w:hyperlink>
      <w:r w:rsidRPr="00016933">
        <w:rPr>
          <w:sz w:val="28"/>
        </w:rPr>
        <w:t>Федеральн</w:t>
      </w:r>
      <w:r>
        <w:rPr>
          <w:sz w:val="28"/>
        </w:rPr>
        <w:t xml:space="preserve">ого </w:t>
      </w:r>
      <w:r w:rsidRPr="00016933">
        <w:rPr>
          <w:sz w:val="28"/>
        </w:rPr>
        <w:t>закон</w:t>
      </w:r>
      <w:r>
        <w:rPr>
          <w:sz w:val="28"/>
        </w:rPr>
        <w:t>а</w:t>
      </w:r>
      <w:r w:rsidRPr="00016933">
        <w:rPr>
          <w:sz w:val="28"/>
        </w:rPr>
        <w:t xml:space="preserve">. </w:t>
      </w:r>
    </w:p>
    <w:p w:rsidR="008F556F" w:rsidRPr="00016933" w:rsidRDefault="008F556F" w:rsidP="008F556F">
      <w:pPr>
        <w:pStyle w:val="a6"/>
        <w:tabs>
          <w:tab w:val="left" w:pos="1134"/>
        </w:tabs>
        <w:ind w:left="0" w:firstLine="709"/>
        <w:jc w:val="both"/>
        <w:rPr>
          <w:sz w:val="28"/>
        </w:rPr>
      </w:pPr>
      <w:r w:rsidRPr="00016933">
        <w:rPr>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F556F" w:rsidRPr="00016933" w:rsidRDefault="008F556F" w:rsidP="008F556F">
      <w:pPr>
        <w:pStyle w:val="a6"/>
        <w:tabs>
          <w:tab w:val="left" w:pos="1134"/>
        </w:tabs>
        <w:ind w:left="0" w:firstLine="709"/>
        <w:jc w:val="both"/>
        <w:rPr>
          <w:sz w:val="28"/>
        </w:rPr>
      </w:pPr>
      <w:r w:rsidRPr="00016933">
        <w:rPr>
          <w:sz w:val="28"/>
        </w:rPr>
        <w:t>4.</w:t>
      </w:r>
      <w:r>
        <w:rPr>
          <w:sz w:val="28"/>
        </w:rPr>
        <w:t>6</w:t>
      </w:r>
      <w:r w:rsidRPr="00016933">
        <w:rPr>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F556F" w:rsidRDefault="008F556F" w:rsidP="008F556F">
      <w:pPr>
        <w:ind w:firstLine="709"/>
        <w:jc w:val="both"/>
        <w:rPr>
          <w:sz w:val="28"/>
        </w:rPr>
      </w:pPr>
      <w:r w:rsidRPr="00016933">
        <w:rPr>
          <w:sz w:val="28"/>
        </w:rPr>
        <w:lastRenderedPageBreak/>
        <w:t>1) временной нетрудоспособности</w:t>
      </w:r>
      <w:r>
        <w:rPr>
          <w:sz w:val="28"/>
        </w:rPr>
        <w:t>;</w:t>
      </w:r>
    </w:p>
    <w:p w:rsidR="008F556F" w:rsidRDefault="008F556F" w:rsidP="008F556F">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rsidR="008F556F" w:rsidRDefault="008F556F" w:rsidP="008F556F">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F556F" w:rsidRPr="00F94E5A" w:rsidRDefault="008F556F" w:rsidP="008F556F">
      <w:pPr>
        <w:suppressAutoHyphens/>
        <w:ind w:firstLine="709"/>
        <w:jc w:val="both"/>
        <w:rPr>
          <w:sz w:val="28"/>
          <w:szCs w:val="28"/>
        </w:rPr>
      </w:pPr>
      <w:r w:rsidRPr="00016933">
        <w:rPr>
          <w:sz w:val="28"/>
          <w:szCs w:val="28"/>
        </w:rPr>
        <w:t>4) нахождения в служебной командировке.</w:t>
      </w:r>
    </w:p>
    <w:p w:rsidR="008F556F" w:rsidRDefault="008F556F" w:rsidP="008F556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F556F" w:rsidRDefault="008F556F" w:rsidP="008F556F">
      <w:pPr>
        <w:pStyle w:val="ConsPlusNormal"/>
        <w:ind w:firstLine="709"/>
        <w:jc w:val="both"/>
        <w:rPr>
          <w:szCs w:val="24"/>
        </w:rPr>
      </w:pPr>
    </w:p>
    <w:p w:rsidR="008F556F" w:rsidRDefault="008F556F" w:rsidP="008F556F">
      <w:pPr>
        <w:pStyle w:val="ConsPlusNormal"/>
        <w:ind w:firstLine="0"/>
        <w:jc w:val="center"/>
        <w:rPr>
          <w:sz w:val="28"/>
        </w:rPr>
      </w:pPr>
      <w:r>
        <w:rPr>
          <w:sz w:val="28"/>
        </w:rPr>
        <w:t>4.7. Выездное обследование</w:t>
      </w:r>
    </w:p>
    <w:p w:rsidR="008F556F" w:rsidRDefault="008F556F" w:rsidP="008F556F">
      <w:pPr>
        <w:pStyle w:val="ConsPlusNormal"/>
        <w:ind w:firstLine="709"/>
        <w:jc w:val="center"/>
        <w:rPr>
          <w:sz w:val="28"/>
        </w:rPr>
      </w:pPr>
    </w:p>
    <w:p w:rsidR="008F556F" w:rsidRPr="003D0CAA" w:rsidRDefault="008F556F" w:rsidP="008F556F">
      <w:pPr>
        <w:pStyle w:val="a6"/>
        <w:tabs>
          <w:tab w:val="left" w:pos="1134"/>
        </w:tabs>
        <w:ind w:left="0" w:firstLine="709"/>
        <w:jc w:val="both"/>
        <w:rPr>
          <w:sz w:val="28"/>
        </w:rPr>
      </w:pPr>
      <w:r>
        <w:rPr>
          <w:sz w:val="28"/>
        </w:rPr>
        <w:t>4.7.1</w:t>
      </w:r>
      <w:r w:rsidRPr="00016933">
        <w:rPr>
          <w:sz w:val="28"/>
        </w:rPr>
        <w:t xml:space="preserve">. Выездное обследование проводится в целях оценки соблюдения </w:t>
      </w:r>
      <w:r w:rsidRPr="003D0CAA">
        <w:rPr>
          <w:sz w:val="28"/>
        </w:rPr>
        <w:t>контролируемыми лицами обязательных требований.</w:t>
      </w:r>
    </w:p>
    <w:p w:rsidR="008F556F" w:rsidRPr="003D0CAA" w:rsidRDefault="008F556F" w:rsidP="008F556F">
      <w:pPr>
        <w:pStyle w:val="a6"/>
        <w:tabs>
          <w:tab w:val="left" w:pos="1134"/>
        </w:tabs>
        <w:ind w:left="0" w:firstLine="709"/>
        <w:jc w:val="both"/>
        <w:rPr>
          <w:sz w:val="28"/>
        </w:rPr>
      </w:pPr>
      <w:r w:rsidRPr="003D0CAA">
        <w:rPr>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sz w:val="28"/>
          <w:szCs w:val="28"/>
        </w:rPr>
        <w:t>, при этом не допускается взаимодействие с контролируемым лицом</w:t>
      </w:r>
      <w:r w:rsidRPr="003D0CAA">
        <w:rPr>
          <w:sz w:val="28"/>
        </w:rPr>
        <w:t xml:space="preserve">. </w:t>
      </w:r>
    </w:p>
    <w:p w:rsidR="008F556F" w:rsidRPr="00F53ED0" w:rsidRDefault="008F556F" w:rsidP="008F556F">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w:t>
      </w:r>
      <w:r>
        <w:rPr>
          <w:rFonts w:ascii="Times New Roman" w:hAnsi="Times New Roman" w:cs="Times New Roman"/>
          <w:sz w:val="28"/>
          <w:szCs w:val="28"/>
        </w:rPr>
        <w:t>гут ос</w:t>
      </w:r>
      <w:r w:rsidRPr="003D0CAA">
        <w:rPr>
          <w:rFonts w:ascii="Times New Roman" w:hAnsi="Times New Roman" w:cs="Times New Roman"/>
          <w:sz w:val="28"/>
          <w:szCs w:val="28"/>
        </w:rPr>
        <w:t>уществляться осмотр</w:t>
      </w:r>
      <w:r>
        <w:rPr>
          <w:rFonts w:ascii="Times New Roman" w:hAnsi="Times New Roman" w:cs="Times New Roman"/>
          <w:sz w:val="28"/>
          <w:szCs w:val="28"/>
        </w:rPr>
        <w:t>, инструментальное обследование (применением видеозаписи)</w:t>
      </w:r>
      <w:r w:rsidRPr="003D0CAA">
        <w:rPr>
          <w:rFonts w:ascii="Times New Roman" w:hAnsi="Times New Roman" w:cs="Times New Roman"/>
          <w:sz w:val="28"/>
          <w:szCs w:val="28"/>
        </w:rPr>
        <w:t>.</w:t>
      </w:r>
    </w:p>
    <w:p w:rsidR="008F556F" w:rsidRPr="00016933" w:rsidRDefault="008F556F" w:rsidP="008F556F">
      <w:pPr>
        <w:pStyle w:val="a6"/>
        <w:tabs>
          <w:tab w:val="left" w:pos="1134"/>
        </w:tabs>
        <w:ind w:left="0" w:firstLine="709"/>
        <w:jc w:val="both"/>
        <w:rPr>
          <w:sz w:val="28"/>
        </w:rPr>
      </w:pPr>
      <w:r>
        <w:rPr>
          <w:sz w:val="28"/>
        </w:rPr>
        <w:t>4.7</w:t>
      </w:r>
      <w:r w:rsidRPr="00016933">
        <w:rPr>
          <w:sz w:val="28"/>
        </w:rPr>
        <w:t xml:space="preserve">.3. Выездное обследование проводится без информирования контролируемого лица. </w:t>
      </w:r>
    </w:p>
    <w:p w:rsidR="008F556F" w:rsidRPr="00016933" w:rsidRDefault="008F556F" w:rsidP="008F556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8F556F" w:rsidRDefault="008F556F" w:rsidP="008F556F">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F556F" w:rsidRDefault="008F556F" w:rsidP="008F556F">
      <w:pPr>
        <w:pStyle w:val="ConsPlusNormal"/>
        <w:ind w:firstLine="0"/>
        <w:jc w:val="center"/>
        <w:rPr>
          <w:b/>
          <w:sz w:val="28"/>
        </w:rPr>
      </w:pPr>
    </w:p>
    <w:p w:rsidR="008F556F" w:rsidRDefault="008F556F" w:rsidP="008F556F">
      <w:pPr>
        <w:pStyle w:val="a6"/>
        <w:tabs>
          <w:tab w:val="left" w:pos="1134"/>
        </w:tabs>
        <w:ind w:left="0"/>
        <w:jc w:val="center"/>
        <w:rPr>
          <w:b/>
          <w:sz w:val="28"/>
        </w:rPr>
      </w:pPr>
    </w:p>
    <w:p w:rsidR="008F556F" w:rsidRPr="003D0CAA" w:rsidRDefault="008F556F" w:rsidP="008F556F">
      <w:pPr>
        <w:pStyle w:val="a6"/>
        <w:tabs>
          <w:tab w:val="left" w:pos="1134"/>
        </w:tabs>
        <w:ind w:left="0"/>
        <w:jc w:val="center"/>
        <w:rPr>
          <w:b/>
          <w:sz w:val="28"/>
        </w:rPr>
      </w:pPr>
      <w:r>
        <w:rPr>
          <w:b/>
          <w:sz w:val="28"/>
        </w:rPr>
        <w:t>5</w:t>
      </w:r>
      <w:r w:rsidRPr="003D0CAA">
        <w:rPr>
          <w:b/>
          <w:sz w:val="28"/>
        </w:rPr>
        <w:t xml:space="preserve">. Ключевые показатели вида контроля и их целевые значения </w:t>
      </w:r>
    </w:p>
    <w:p w:rsidR="008F556F" w:rsidRDefault="008F556F" w:rsidP="008F556F">
      <w:pPr>
        <w:pStyle w:val="a6"/>
        <w:tabs>
          <w:tab w:val="left" w:pos="1134"/>
        </w:tabs>
        <w:ind w:left="0"/>
        <w:jc w:val="center"/>
        <w:rPr>
          <w:b/>
          <w:sz w:val="28"/>
        </w:rPr>
      </w:pPr>
      <w:r w:rsidRPr="003D0CAA">
        <w:rPr>
          <w:b/>
          <w:sz w:val="28"/>
        </w:rPr>
        <w:t xml:space="preserve">для муниципального контроля </w:t>
      </w:r>
    </w:p>
    <w:p w:rsidR="004E4796" w:rsidRPr="003D0CAA" w:rsidRDefault="004E4796" w:rsidP="008F556F">
      <w:pPr>
        <w:pStyle w:val="a6"/>
        <w:tabs>
          <w:tab w:val="left" w:pos="1134"/>
        </w:tabs>
        <w:ind w:left="0"/>
        <w:jc w:val="center"/>
        <w:rPr>
          <w:b/>
          <w:sz w:val="28"/>
        </w:rPr>
      </w:pPr>
    </w:p>
    <w:p w:rsidR="008F556F" w:rsidRPr="00161B02" w:rsidRDefault="008F556F" w:rsidP="008F556F">
      <w:pPr>
        <w:pStyle w:val="a6"/>
        <w:tabs>
          <w:tab w:val="left" w:pos="1134"/>
        </w:tabs>
        <w:ind w:left="0" w:firstLine="709"/>
        <w:jc w:val="both"/>
        <w:rPr>
          <w:sz w:val="28"/>
        </w:rPr>
      </w:pPr>
      <w:r w:rsidRPr="003D0CAA">
        <w:rPr>
          <w:sz w:val="28"/>
        </w:rPr>
        <w:t xml:space="preserve">Ключевые показатели муниципального контроля </w:t>
      </w:r>
      <w:bookmarkStart w:id="10" w:name="_Hlk73956884"/>
      <w:r w:rsidRPr="003D0CAA">
        <w:rPr>
          <w:sz w:val="28"/>
        </w:rPr>
        <w:t>и их целевые значения, индикативные показатели</w:t>
      </w:r>
      <w:bookmarkEnd w:id="10"/>
      <w:r w:rsidRPr="003D0CAA">
        <w:rPr>
          <w:sz w:val="28"/>
        </w:rPr>
        <w:t xml:space="preserve"> установлены приложением </w:t>
      </w:r>
      <w:r w:rsidR="007855D7">
        <w:rPr>
          <w:sz w:val="28"/>
        </w:rPr>
        <w:t>4</w:t>
      </w:r>
      <w:r w:rsidRPr="003D0CAA">
        <w:rPr>
          <w:sz w:val="28"/>
        </w:rPr>
        <w:t xml:space="preserve"> к настоящему Положению.</w:t>
      </w:r>
    </w:p>
    <w:p w:rsidR="008F556F" w:rsidRDefault="008F556F" w:rsidP="008F556F">
      <w:pPr>
        <w:ind w:left="4820"/>
        <w:rPr>
          <w:sz w:val="28"/>
          <w:szCs w:val="28"/>
        </w:rPr>
      </w:pPr>
    </w:p>
    <w:p w:rsidR="008F556F" w:rsidRDefault="008F556F" w:rsidP="008F556F">
      <w:pPr>
        <w:ind w:left="4820"/>
        <w:rPr>
          <w:sz w:val="28"/>
          <w:szCs w:val="28"/>
        </w:rPr>
      </w:pPr>
    </w:p>
    <w:p w:rsidR="008F556F" w:rsidRDefault="008F556F" w:rsidP="008F556F">
      <w:pPr>
        <w:ind w:left="4820"/>
        <w:rPr>
          <w:sz w:val="28"/>
          <w:szCs w:val="28"/>
        </w:rPr>
      </w:pPr>
    </w:p>
    <w:p w:rsidR="008F556F" w:rsidRDefault="008F556F" w:rsidP="008F556F">
      <w:pPr>
        <w:ind w:left="4820"/>
        <w:rPr>
          <w:sz w:val="28"/>
          <w:szCs w:val="28"/>
        </w:rPr>
      </w:pPr>
    </w:p>
    <w:p w:rsidR="008F556F" w:rsidRDefault="008F556F" w:rsidP="008F556F">
      <w:pPr>
        <w:ind w:left="4820"/>
        <w:rPr>
          <w:sz w:val="28"/>
          <w:szCs w:val="28"/>
        </w:rPr>
      </w:pPr>
    </w:p>
    <w:p w:rsidR="008F556F" w:rsidRDefault="008F556F" w:rsidP="008F556F">
      <w:pPr>
        <w:ind w:left="4820"/>
        <w:rPr>
          <w:sz w:val="28"/>
          <w:szCs w:val="28"/>
        </w:rPr>
      </w:pPr>
    </w:p>
    <w:p w:rsidR="008F556F" w:rsidRDefault="008F556F" w:rsidP="008F556F">
      <w:pPr>
        <w:ind w:left="4820"/>
        <w:rPr>
          <w:sz w:val="28"/>
          <w:szCs w:val="28"/>
        </w:rPr>
      </w:pPr>
    </w:p>
    <w:p w:rsidR="008F556F" w:rsidRDefault="008F556F" w:rsidP="008F556F">
      <w:pPr>
        <w:ind w:left="4820"/>
        <w:rPr>
          <w:sz w:val="28"/>
          <w:szCs w:val="28"/>
        </w:rPr>
      </w:pPr>
    </w:p>
    <w:p w:rsidR="00F94005" w:rsidRDefault="00F94005" w:rsidP="007855D7">
      <w:pPr>
        <w:ind w:left="5387"/>
      </w:pPr>
    </w:p>
    <w:p w:rsidR="00F94005" w:rsidRDefault="00F94005" w:rsidP="007855D7">
      <w:pPr>
        <w:ind w:left="5387"/>
      </w:pPr>
    </w:p>
    <w:p w:rsidR="008F556F" w:rsidRPr="00CA1E8C" w:rsidRDefault="00F94005" w:rsidP="007855D7">
      <w:pPr>
        <w:ind w:left="5387"/>
      </w:pPr>
      <w:r>
        <w:t>П</w:t>
      </w:r>
      <w:r w:rsidR="008F556F" w:rsidRPr="00CA1E8C">
        <w:t>риложение 1</w:t>
      </w:r>
    </w:p>
    <w:p w:rsidR="008F556F" w:rsidRPr="00CA1E8C" w:rsidRDefault="008F556F" w:rsidP="007855D7">
      <w:pPr>
        <w:ind w:left="5387"/>
      </w:pPr>
      <w:r w:rsidRPr="00CA1E8C">
        <w:t xml:space="preserve">к Положению о </w:t>
      </w:r>
      <w:proofErr w:type="gramStart"/>
      <w:r w:rsidRPr="00CA1E8C">
        <w:t>муниципальном</w:t>
      </w:r>
      <w:proofErr w:type="gramEnd"/>
    </w:p>
    <w:p w:rsidR="008F556F" w:rsidRPr="00CA1E8C" w:rsidRDefault="008F556F" w:rsidP="007855D7">
      <w:pPr>
        <w:pStyle w:val="ConsPlusTitle"/>
        <w:ind w:left="5387"/>
        <w:rPr>
          <w:b w:val="0"/>
          <w:szCs w:val="24"/>
        </w:rPr>
      </w:pPr>
      <w:r w:rsidRPr="00CA1E8C">
        <w:rPr>
          <w:b w:val="0"/>
          <w:szCs w:val="24"/>
        </w:rPr>
        <w:t xml:space="preserve">жилищном </w:t>
      </w:r>
      <w:proofErr w:type="gramStart"/>
      <w:r w:rsidRPr="00CA1E8C">
        <w:rPr>
          <w:b w:val="0"/>
          <w:szCs w:val="24"/>
        </w:rPr>
        <w:t>контроле</w:t>
      </w:r>
      <w:proofErr w:type="gramEnd"/>
      <w:r w:rsidRPr="00CA1E8C">
        <w:rPr>
          <w:b w:val="0"/>
          <w:szCs w:val="24"/>
        </w:rPr>
        <w:t xml:space="preserve"> </w:t>
      </w:r>
      <w:r w:rsidR="007855D7">
        <w:rPr>
          <w:b w:val="0"/>
          <w:szCs w:val="24"/>
        </w:rPr>
        <w:t>на территории</w:t>
      </w:r>
    </w:p>
    <w:p w:rsidR="005918F2" w:rsidRDefault="005918F2" w:rsidP="007855D7">
      <w:pPr>
        <w:pStyle w:val="ConsPlusTitle"/>
        <w:ind w:left="5387"/>
        <w:rPr>
          <w:b w:val="0"/>
          <w:szCs w:val="24"/>
        </w:rPr>
      </w:pPr>
      <w:r>
        <w:rPr>
          <w:b w:val="0"/>
          <w:szCs w:val="24"/>
        </w:rPr>
        <w:t>городского поселения – город Богучар</w:t>
      </w:r>
    </w:p>
    <w:p w:rsidR="008F556F" w:rsidRPr="00CA1E8C" w:rsidRDefault="008F556F" w:rsidP="007855D7">
      <w:pPr>
        <w:pStyle w:val="ConsPlusTitle"/>
        <w:ind w:left="5387"/>
        <w:rPr>
          <w:b w:val="0"/>
          <w:szCs w:val="24"/>
        </w:rPr>
      </w:pPr>
      <w:r w:rsidRPr="00CA1E8C">
        <w:rPr>
          <w:b w:val="0"/>
          <w:szCs w:val="24"/>
        </w:rPr>
        <w:t>Богучарского муниципального района</w:t>
      </w:r>
    </w:p>
    <w:p w:rsidR="008F556F" w:rsidRPr="002A4054" w:rsidRDefault="008F556F" w:rsidP="007855D7">
      <w:pPr>
        <w:pStyle w:val="ConsPlusTitle"/>
        <w:ind w:left="5387"/>
        <w:rPr>
          <w:sz w:val="28"/>
          <w:szCs w:val="28"/>
          <w:vertAlign w:val="superscript"/>
        </w:rPr>
      </w:pPr>
      <w:r w:rsidRPr="00CA1E8C">
        <w:rPr>
          <w:b w:val="0"/>
          <w:szCs w:val="24"/>
        </w:rPr>
        <w:t>Воронежской области</w:t>
      </w:r>
    </w:p>
    <w:p w:rsidR="008F556F" w:rsidRDefault="008F556F" w:rsidP="008F556F">
      <w:pPr>
        <w:pStyle w:val="a6"/>
        <w:tabs>
          <w:tab w:val="left" w:pos="1134"/>
        </w:tabs>
        <w:ind w:left="0"/>
        <w:jc w:val="both"/>
        <w:rPr>
          <w:b/>
          <w:sz w:val="28"/>
        </w:rPr>
      </w:pPr>
    </w:p>
    <w:p w:rsidR="008F556F" w:rsidRDefault="008F556F" w:rsidP="008F556F">
      <w:pPr>
        <w:pStyle w:val="ConsPlusNormal"/>
        <w:spacing w:line="192" w:lineRule="auto"/>
        <w:ind w:left="4535" w:firstLine="0"/>
        <w:outlineLvl w:val="1"/>
        <w:rPr>
          <w:sz w:val="28"/>
        </w:rPr>
      </w:pPr>
    </w:p>
    <w:p w:rsidR="008F556F" w:rsidRDefault="008F556F" w:rsidP="008F556F">
      <w:pPr>
        <w:pStyle w:val="ConsPlusNormal"/>
        <w:jc w:val="right"/>
      </w:pPr>
    </w:p>
    <w:p w:rsidR="008F556F" w:rsidRDefault="008F556F" w:rsidP="008F556F">
      <w:pPr>
        <w:pStyle w:val="ConsPlusNormal"/>
        <w:jc w:val="right"/>
        <w:rPr>
          <w:shd w:val="clear" w:color="auto" w:fill="F1C100"/>
        </w:rPr>
      </w:pPr>
    </w:p>
    <w:p w:rsidR="008F556F" w:rsidRPr="00CA1E8C" w:rsidRDefault="008F556F" w:rsidP="008F556F">
      <w:pPr>
        <w:pStyle w:val="ConsPlusNormal"/>
        <w:ind w:firstLine="0"/>
        <w:jc w:val="center"/>
        <w:rPr>
          <w:sz w:val="28"/>
        </w:rPr>
      </w:pPr>
      <w:r w:rsidRPr="00CA1E8C">
        <w:rPr>
          <w:sz w:val="28"/>
        </w:rPr>
        <w:t xml:space="preserve">Перечень должностных лиц </w:t>
      </w:r>
      <w:r w:rsidRPr="00CA1E8C">
        <w:rPr>
          <w:spacing w:val="-2"/>
          <w:sz w:val="28"/>
          <w:szCs w:val="28"/>
        </w:rPr>
        <w:t xml:space="preserve">администрации </w:t>
      </w:r>
      <w:r w:rsidR="005918F2">
        <w:rPr>
          <w:spacing w:val="-2"/>
          <w:sz w:val="28"/>
          <w:szCs w:val="28"/>
        </w:rPr>
        <w:t xml:space="preserve">городского поселения – город Богучар </w:t>
      </w:r>
      <w:r w:rsidRPr="00CA1E8C">
        <w:rPr>
          <w:spacing w:val="-2"/>
          <w:sz w:val="28"/>
          <w:szCs w:val="28"/>
        </w:rPr>
        <w:t>Богучарского района Воронежской области</w:t>
      </w:r>
      <w:r w:rsidRPr="00CA1E8C">
        <w:rPr>
          <w:sz w:val="28"/>
          <w:szCs w:val="28"/>
        </w:rPr>
        <w:t>,</w:t>
      </w:r>
      <w:r w:rsidRPr="00CA1E8C">
        <w:rPr>
          <w:sz w:val="28"/>
        </w:rPr>
        <w:t xml:space="preserve"> уполномоченных на осуществление муниципального </w:t>
      </w:r>
      <w:r w:rsidR="007855D7">
        <w:rPr>
          <w:sz w:val="28"/>
        </w:rPr>
        <w:t xml:space="preserve">жилищного </w:t>
      </w:r>
      <w:r w:rsidRPr="00CA1E8C">
        <w:rPr>
          <w:sz w:val="28"/>
        </w:rPr>
        <w:t>контроля</w:t>
      </w:r>
    </w:p>
    <w:p w:rsidR="008F556F" w:rsidRPr="00DB020A" w:rsidRDefault="008F556F" w:rsidP="008F556F">
      <w:pPr>
        <w:pStyle w:val="ConsPlusNormal"/>
        <w:ind w:firstLine="0"/>
        <w:jc w:val="center"/>
        <w:rPr>
          <w:sz w:val="28"/>
        </w:rPr>
      </w:pPr>
    </w:p>
    <w:p w:rsidR="008F556F" w:rsidRDefault="008F556F" w:rsidP="008F556F">
      <w:pPr>
        <w:pStyle w:val="ConsPlusNormal"/>
        <w:jc w:val="center"/>
        <w:rPr>
          <w:sz w:val="28"/>
        </w:rPr>
      </w:pPr>
    </w:p>
    <w:p w:rsidR="008F556F" w:rsidRDefault="008F556F" w:rsidP="008F556F">
      <w:pPr>
        <w:pStyle w:val="ConsPlusNormal"/>
        <w:jc w:val="both"/>
        <w:rPr>
          <w:sz w:val="28"/>
        </w:rPr>
      </w:pPr>
      <w:r>
        <w:rPr>
          <w:sz w:val="28"/>
        </w:rPr>
        <w:t xml:space="preserve">1. Глава </w:t>
      </w:r>
      <w:r w:rsidR="00B15114">
        <w:rPr>
          <w:sz w:val="28"/>
        </w:rPr>
        <w:t>администрации городского поселения – город Богучар</w:t>
      </w:r>
      <w:r>
        <w:rPr>
          <w:sz w:val="28"/>
        </w:rPr>
        <w:t xml:space="preserve">, </w:t>
      </w:r>
      <w:r w:rsidR="00B15114">
        <w:rPr>
          <w:sz w:val="28"/>
        </w:rPr>
        <w:t>Нежельский Иван Михайлович</w:t>
      </w:r>
      <w:r>
        <w:rPr>
          <w:sz w:val="28"/>
        </w:rPr>
        <w:t>;</w:t>
      </w:r>
    </w:p>
    <w:p w:rsidR="008F556F" w:rsidRDefault="008F556F" w:rsidP="008F556F">
      <w:pPr>
        <w:pStyle w:val="ConsPlusNormal"/>
        <w:jc w:val="both"/>
        <w:rPr>
          <w:sz w:val="28"/>
        </w:rPr>
      </w:pPr>
      <w:r>
        <w:rPr>
          <w:sz w:val="28"/>
        </w:rPr>
        <w:t xml:space="preserve">2. Заместитель главы администрации </w:t>
      </w:r>
      <w:r w:rsidR="00B15114">
        <w:rPr>
          <w:sz w:val="28"/>
        </w:rPr>
        <w:t>городского поселения – город Богучар – юрисконсульт, Аксёнов Сергей Александрович</w:t>
      </w:r>
      <w:r>
        <w:rPr>
          <w:sz w:val="28"/>
        </w:rPr>
        <w:t>;</w:t>
      </w:r>
    </w:p>
    <w:p w:rsidR="00B15114" w:rsidRDefault="00B15114" w:rsidP="008F556F">
      <w:pPr>
        <w:pStyle w:val="ConsPlusNormal"/>
        <w:jc w:val="both"/>
        <w:rPr>
          <w:sz w:val="28"/>
        </w:rPr>
      </w:pPr>
      <w:r>
        <w:rPr>
          <w:sz w:val="28"/>
        </w:rPr>
        <w:t>3</w:t>
      </w:r>
      <w:r w:rsidR="008F556F">
        <w:rPr>
          <w:sz w:val="28"/>
        </w:rPr>
        <w:t xml:space="preserve">. </w:t>
      </w:r>
      <w:r>
        <w:rPr>
          <w:sz w:val="28"/>
        </w:rPr>
        <w:t>Начальник сектора по управлению муниципальным имуществом, ЖКХ и делопроизводству администрации городского поселения – город Богучар, Кузнецова Елена Николаевна.</w:t>
      </w:r>
    </w:p>
    <w:p w:rsidR="008F556F" w:rsidRDefault="008F556F" w:rsidP="008F556F">
      <w:pPr>
        <w:pStyle w:val="ConsPlusNormal"/>
        <w:jc w:val="both"/>
        <w:rPr>
          <w:sz w:val="28"/>
        </w:rPr>
      </w:pPr>
    </w:p>
    <w:p w:rsidR="008F556F" w:rsidRDefault="008F556F" w:rsidP="008F556F">
      <w:pPr>
        <w:pStyle w:val="ConsPlusNormal"/>
        <w:jc w:val="both"/>
        <w:rPr>
          <w:sz w:val="28"/>
        </w:rPr>
      </w:pPr>
    </w:p>
    <w:p w:rsidR="008F556F" w:rsidRDefault="008F556F" w:rsidP="008F556F">
      <w:pPr>
        <w:pStyle w:val="ConsPlusNormal"/>
        <w:jc w:val="both"/>
        <w:rPr>
          <w:sz w:val="28"/>
        </w:rPr>
      </w:pPr>
    </w:p>
    <w:p w:rsidR="008F556F" w:rsidRDefault="008F556F" w:rsidP="008F556F">
      <w:pPr>
        <w:pStyle w:val="ConsPlusNormal"/>
        <w:jc w:val="both"/>
        <w:rPr>
          <w:sz w:val="28"/>
        </w:rPr>
      </w:pPr>
    </w:p>
    <w:p w:rsidR="008F556F" w:rsidRDefault="008F556F" w:rsidP="008F556F">
      <w:pPr>
        <w:pStyle w:val="ConsPlusNormal"/>
        <w:jc w:val="both"/>
        <w:rPr>
          <w:sz w:val="28"/>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8F556F" w:rsidRDefault="008F556F" w:rsidP="008F556F">
      <w:pPr>
        <w:ind w:left="4820"/>
        <w:rPr>
          <w:i/>
        </w:rPr>
      </w:pPr>
    </w:p>
    <w:p w:rsidR="00F94005" w:rsidRDefault="00F94005" w:rsidP="008F556F">
      <w:pPr>
        <w:ind w:left="4820"/>
        <w:rPr>
          <w:sz w:val="28"/>
          <w:szCs w:val="28"/>
        </w:rPr>
      </w:pPr>
    </w:p>
    <w:p w:rsidR="00F94005" w:rsidRDefault="00F94005" w:rsidP="008F556F">
      <w:pPr>
        <w:ind w:left="4820"/>
        <w:rPr>
          <w:sz w:val="28"/>
          <w:szCs w:val="28"/>
        </w:rPr>
      </w:pPr>
    </w:p>
    <w:p w:rsidR="00F94005" w:rsidRDefault="00F94005" w:rsidP="008F556F">
      <w:pPr>
        <w:ind w:left="4820"/>
        <w:rPr>
          <w:sz w:val="28"/>
          <w:szCs w:val="28"/>
        </w:rPr>
      </w:pPr>
    </w:p>
    <w:p w:rsidR="00F94005" w:rsidRDefault="00F94005" w:rsidP="008F556F">
      <w:pPr>
        <w:ind w:left="4820"/>
        <w:rPr>
          <w:sz w:val="28"/>
          <w:szCs w:val="28"/>
        </w:rPr>
      </w:pPr>
    </w:p>
    <w:p w:rsidR="008F556F" w:rsidRPr="00B15114" w:rsidRDefault="008F556F" w:rsidP="00F94005">
      <w:pPr>
        <w:ind w:left="5387"/>
      </w:pPr>
      <w:r w:rsidRPr="00B15114">
        <w:t>Приложение 2</w:t>
      </w:r>
    </w:p>
    <w:p w:rsidR="008F556F" w:rsidRPr="0071588B" w:rsidRDefault="008F556F" w:rsidP="00F94005">
      <w:pPr>
        <w:ind w:left="5387"/>
      </w:pPr>
      <w:r w:rsidRPr="0071588B">
        <w:t xml:space="preserve">к Положению о </w:t>
      </w:r>
      <w:proofErr w:type="gramStart"/>
      <w:r w:rsidRPr="0071588B">
        <w:t>муниципальном</w:t>
      </w:r>
      <w:proofErr w:type="gramEnd"/>
      <w:r w:rsidRPr="0071588B">
        <w:t xml:space="preserve"> </w:t>
      </w:r>
    </w:p>
    <w:p w:rsidR="008F556F" w:rsidRPr="0071588B" w:rsidRDefault="00F94005" w:rsidP="00F94005">
      <w:pPr>
        <w:ind w:left="5387"/>
      </w:pPr>
      <w:r>
        <w:t xml:space="preserve">жилищном </w:t>
      </w:r>
      <w:proofErr w:type="gramStart"/>
      <w:r w:rsidR="008F556F" w:rsidRPr="0071588B">
        <w:t>контроле</w:t>
      </w:r>
      <w:proofErr w:type="gramEnd"/>
      <w:r w:rsidR="008F556F" w:rsidRPr="0071588B">
        <w:t xml:space="preserve"> на территории</w:t>
      </w:r>
      <w:r w:rsidR="00B15114">
        <w:t xml:space="preserve"> городского поселения – город Богучар</w:t>
      </w:r>
    </w:p>
    <w:p w:rsidR="008F556F" w:rsidRPr="0071588B" w:rsidRDefault="008F556F" w:rsidP="00F94005">
      <w:pPr>
        <w:pStyle w:val="ConsPlusTitle"/>
        <w:ind w:left="5387"/>
        <w:rPr>
          <w:b w:val="0"/>
          <w:szCs w:val="24"/>
        </w:rPr>
      </w:pPr>
      <w:r w:rsidRPr="0071588B">
        <w:rPr>
          <w:b w:val="0"/>
          <w:szCs w:val="24"/>
        </w:rPr>
        <w:t>Богучарского муниципального района</w:t>
      </w:r>
    </w:p>
    <w:p w:rsidR="008F556F" w:rsidRPr="0071588B" w:rsidRDefault="008F556F" w:rsidP="00F94005">
      <w:pPr>
        <w:pStyle w:val="ConsPlusTitle"/>
        <w:ind w:left="5387"/>
        <w:rPr>
          <w:szCs w:val="24"/>
          <w:u w:val="single"/>
          <w:vertAlign w:val="superscript"/>
        </w:rPr>
      </w:pPr>
      <w:r w:rsidRPr="0071588B">
        <w:rPr>
          <w:b w:val="0"/>
          <w:szCs w:val="24"/>
        </w:rPr>
        <w:t>Воронежской области</w:t>
      </w:r>
    </w:p>
    <w:p w:rsidR="008F556F" w:rsidRPr="00F71AD8" w:rsidRDefault="008F556F" w:rsidP="00F94005">
      <w:pPr>
        <w:pStyle w:val="ConsPlusNormal"/>
        <w:ind w:left="5387" w:firstLine="0"/>
        <w:rPr>
          <w:sz w:val="28"/>
        </w:rPr>
      </w:pPr>
    </w:p>
    <w:p w:rsidR="008F556F" w:rsidRPr="00F71AD8" w:rsidRDefault="008F556F" w:rsidP="008F556F">
      <w:pPr>
        <w:pStyle w:val="ConsPlusNormal"/>
        <w:jc w:val="center"/>
        <w:rPr>
          <w:shd w:val="clear" w:color="auto" w:fill="F1C100"/>
        </w:rPr>
      </w:pPr>
    </w:p>
    <w:p w:rsidR="008F556F" w:rsidRDefault="008F556F" w:rsidP="008F556F">
      <w:pPr>
        <w:pStyle w:val="ConsPlusNormal"/>
        <w:ind w:firstLine="0"/>
        <w:jc w:val="center"/>
        <w:rPr>
          <w:strike/>
          <w:shd w:val="clear" w:color="auto" w:fill="F1C100"/>
        </w:rPr>
      </w:pPr>
    </w:p>
    <w:p w:rsidR="008F556F" w:rsidRPr="0071588B" w:rsidRDefault="008F556F" w:rsidP="008F556F">
      <w:pPr>
        <w:autoSpaceDE w:val="0"/>
        <w:autoSpaceDN w:val="0"/>
        <w:adjustRightInd w:val="0"/>
        <w:jc w:val="center"/>
        <w:rPr>
          <w:b/>
          <w:bCs/>
          <w:sz w:val="28"/>
          <w:szCs w:val="28"/>
        </w:rPr>
      </w:pPr>
      <w:r w:rsidRPr="0071588B">
        <w:rPr>
          <w:b/>
          <w:sz w:val="28"/>
          <w:szCs w:val="28"/>
        </w:rPr>
        <w:t>Индикаторы риска нарушения обязательных требований</w:t>
      </w:r>
      <w:r w:rsidRPr="0071588B">
        <w:rPr>
          <w:b/>
          <w:bCs/>
          <w:sz w:val="28"/>
          <w:szCs w:val="28"/>
        </w:rPr>
        <w:t>,</w:t>
      </w:r>
    </w:p>
    <w:p w:rsidR="008F556F" w:rsidRPr="0071588B" w:rsidRDefault="008F556F" w:rsidP="008F556F">
      <w:pPr>
        <w:autoSpaceDE w:val="0"/>
        <w:autoSpaceDN w:val="0"/>
        <w:adjustRightInd w:val="0"/>
        <w:jc w:val="center"/>
        <w:rPr>
          <w:b/>
          <w:sz w:val="28"/>
          <w:szCs w:val="28"/>
        </w:rPr>
      </w:pPr>
      <w:r w:rsidRPr="0071588B">
        <w:rPr>
          <w:b/>
          <w:bCs/>
          <w:sz w:val="28"/>
          <w:szCs w:val="28"/>
        </w:rPr>
        <w:t>используемые в качестве основания для проведения контрольных мероприятий при осуществлении муниципального контроля</w:t>
      </w:r>
    </w:p>
    <w:p w:rsidR="008F556F" w:rsidRPr="0071588B" w:rsidRDefault="008F556F" w:rsidP="008F556F">
      <w:pPr>
        <w:pStyle w:val="a6"/>
        <w:ind w:left="567"/>
        <w:jc w:val="both"/>
        <w:rPr>
          <w:sz w:val="28"/>
          <w:szCs w:val="28"/>
        </w:rPr>
      </w:pPr>
    </w:p>
    <w:p w:rsidR="008F556F" w:rsidRPr="0071588B" w:rsidRDefault="008F556F" w:rsidP="008F556F">
      <w:pPr>
        <w:ind w:firstLine="567"/>
        <w:jc w:val="both"/>
        <w:rPr>
          <w:sz w:val="28"/>
          <w:szCs w:val="28"/>
        </w:rPr>
      </w:pPr>
      <w:r w:rsidRPr="0071588B">
        <w:rPr>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71588B">
        <w:rPr>
          <w:sz w:val="28"/>
          <w:szCs w:val="28"/>
        </w:rPr>
        <w:t>к</w:t>
      </w:r>
      <w:proofErr w:type="gramEnd"/>
      <w:r w:rsidRPr="0071588B">
        <w:rPr>
          <w:sz w:val="28"/>
          <w:szCs w:val="28"/>
        </w:rPr>
        <w:t>:</w:t>
      </w:r>
    </w:p>
    <w:p w:rsidR="008F556F" w:rsidRPr="0071588B" w:rsidRDefault="008F556F" w:rsidP="008F556F">
      <w:pPr>
        <w:ind w:firstLine="567"/>
        <w:jc w:val="both"/>
        <w:rPr>
          <w:sz w:val="28"/>
          <w:szCs w:val="28"/>
        </w:rPr>
      </w:pPr>
      <w:r w:rsidRPr="0071588B">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556F" w:rsidRPr="0071588B" w:rsidRDefault="008F556F" w:rsidP="008F556F">
      <w:pPr>
        <w:ind w:firstLine="567"/>
        <w:jc w:val="both"/>
        <w:rPr>
          <w:sz w:val="28"/>
          <w:szCs w:val="28"/>
        </w:rPr>
      </w:pPr>
      <w:r w:rsidRPr="0071588B">
        <w:rPr>
          <w:sz w:val="28"/>
          <w:szCs w:val="28"/>
        </w:rPr>
        <w:t>б) порядку осуществления перепланировки и (или) переустройства помещений в многоквартирном доме;</w:t>
      </w:r>
    </w:p>
    <w:p w:rsidR="008F556F" w:rsidRPr="0071588B" w:rsidRDefault="008F556F" w:rsidP="008F556F">
      <w:pPr>
        <w:ind w:firstLine="567"/>
        <w:jc w:val="both"/>
        <w:rPr>
          <w:sz w:val="28"/>
          <w:szCs w:val="28"/>
        </w:rPr>
      </w:pPr>
      <w:r w:rsidRPr="0071588B">
        <w:rPr>
          <w:sz w:val="28"/>
          <w:szCs w:val="28"/>
        </w:rPr>
        <w:t>в) к предоставлению коммунальных услуг собственникам и пользователям помещений в многоквартирных домах и жилых домов;</w:t>
      </w:r>
    </w:p>
    <w:p w:rsidR="008F556F" w:rsidRPr="0071588B" w:rsidRDefault="008F556F" w:rsidP="008F556F">
      <w:pPr>
        <w:ind w:firstLine="567"/>
        <w:jc w:val="both"/>
        <w:rPr>
          <w:sz w:val="28"/>
          <w:szCs w:val="28"/>
        </w:rPr>
      </w:pPr>
      <w:r w:rsidRPr="0071588B">
        <w:rPr>
          <w:sz w:val="28"/>
          <w:szCs w:val="28"/>
        </w:rPr>
        <w:t>г) к обеспечению доступности для инвалидов помещений в многоквартирных домах;</w:t>
      </w:r>
    </w:p>
    <w:p w:rsidR="008F556F" w:rsidRPr="0071588B" w:rsidRDefault="008F556F" w:rsidP="008F556F">
      <w:pPr>
        <w:ind w:firstLine="567"/>
        <w:jc w:val="both"/>
        <w:rPr>
          <w:sz w:val="28"/>
          <w:szCs w:val="28"/>
        </w:rPr>
      </w:pPr>
      <w:proofErr w:type="spellStart"/>
      <w:r w:rsidRPr="0071588B">
        <w:rPr>
          <w:sz w:val="28"/>
          <w:szCs w:val="28"/>
        </w:rPr>
        <w:t>д</w:t>
      </w:r>
      <w:proofErr w:type="spellEnd"/>
      <w:r w:rsidRPr="0071588B">
        <w:rPr>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654C9" w:rsidRDefault="008F556F" w:rsidP="008F556F">
      <w:pPr>
        <w:ind w:firstLine="567"/>
        <w:jc w:val="both"/>
        <w:rPr>
          <w:sz w:val="28"/>
          <w:szCs w:val="28"/>
        </w:rPr>
      </w:pPr>
      <w:r w:rsidRPr="0071588B">
        <w:rPr>
          <w:sz w:val="28"/>
          <w:szCs w:val="28"/>
        </w:rPr>
        <w:t>е) к обеспечению безопасности при использовании и содержании внутридомового и внутриквартирного газового оборудования</w:t>
      </w:r>
      <w:r w:rsidR="00F654C9">
        <w:rPr>
          <w:sz w:val="28"/>
          <w:szCs w:val="28"/>
        </w:rPr>
        <w:t xml:space="preserve">, </w:t>
      </w:r>
    </w:p>
    <w:p w:rsidR="008F556F" w:rsidRPr="0071588B" w:rsidRDefault="00F654C9" w:rsidP="008F556F">
      <w:pPr>
        <w:ind w:firstLine="567"/>
        <w:jc w:val="both"/>
        <w:rPr>
          <w:sz w:val="28"/>
          <w:szCs w:val="28"/>
        </w:rPr>
      </w:pPr>
      <w:r w:rsidRPr="005057CC">
        <w:rPr>
          <w:sz w:val="28"/>
          <w:szCs w:val="28"/>
        </w:rPr>
        <w:t xml:space="preserve">а также иных </w:t>
      </w:r>
      <w:r w:rsidRPr="005057CC">
        <w:rPr>
          <w:rFonts w:eastAsiaTheme="minorHAnsi"/>
          <w:sz w:val="28"/>
          <w:szCs w:val="28"/>
          <w:lang w:eastAsia="en-US"/>
        </w:rPr>
        <w:t xml:space="preserve">обязательных требований, указанных в </w:t>
      </w:r>
      <w:hyperlink r:id="rId18" w:history="1">
        <w:r w:rsidRPr="005057CC">
          <w:rPr>
            <w:rFonts w:eastAsiaTheme="minorHAnsi"/>
            <w:sz w:val="28"/>
            <w:szCs w:val="28"/>
            <w:lang w:eastAsia="en-US"/>
          </w:rPr>
          <w:t>пунктах 1</w:t>
        </w:r>
      </w:hyperlink>
      <w:r w:rsidRPr="005057CC">
        <w:rPr>
          <w:rFonts w:eastAsiaTheme="minorHAnsi"/>
          <w:sz w:val="28"/>
          <w:szCs w:val="28"/>
          <w:lang w:eastAsia="en-US"/>
        </w:rPr>
        <w:t xml:space="preserve"> - </w:t>
      </w:r>
      <w:hyperlink r:id="rId19" w:history="1">
        <w:r w:rsidRPr="005057CC">
          <w:rPr>
            <w:rFonts w:eastAsiaTheme="minorHAnsi"/>
            <w:sz w:val="28"/>
            <w:szCs w:val="28"/>
            <w:lang w:eastAsia="en-US"/>
          </w:rPr>
          <w:t>11 части 1</w:t>
        </w:r>
      </w:hyperlink>
      <w:r>
        <w:rPr>
          <w:rFonts w:eastAsiaTheme="minorHAnsi"/>
          <w:sz w:val="28"/>
          <w:szCs w:val="28"/>
          <w:lang w:eastAsia="en-US"/>
        </w:rPr>
        <w:t xml:space="preserve"> статьи 20 Жилищного Кодекса, в отношении муниципального жилищного фонда, находящегося в собственности </w:t>
      </w:r>
      <w:r w:rsidR="005057CC">
        <w:rPr>
          <w:rFonts w:eastAsiaTheme="minorHAnsi"/>
          <w:sz w:val="28"/>
          <w:szCs w:val="28"/>
          <w:lang w:eastAsia="en-US"/>
        </w:rPr>
        <w:t xml:space="preserve">городского поселения – город Богучар </w:t>
      </w:r>
      <w:r>
        <w:rPr>
          <w:rFonts w:eastAsiaTheme="minorHAnsi"/>
          <w:sz w:val="28"/>
          <w:szCs w:val="28"/>
          <w:lang w:eastAsia="en-US"/>
        </w:rPr>
        <w:t>Богучарского муниципального района Воронежской области</w:t>
      </w:r>
      <w:r w:rsidRPr="00CF6F04">
        <w:rPr>
          <w:sz w:val="28"/>
          <w:szCs w:val="28"/>
        </w:rPr>
        <w:t>, за нарушение которых законодательством предусмотрена административная ответственность</w:t>
      </w:r>
      <w:r w:rsidR="008F556F" w:rsidRPr="0071588B">
        <w:rPr>
          <w:sz w:val="28"/>
          <w:szCs w:val="28"/>
        </w:rPr>
        <w:t>.</w:t>
      </w:r>
    </w:p>
    <w:p w:rsidR="008F556F" w:rsidRPr="0071588B" w:rsidRDefault="008F556F" w:rsidP="008F556F">
      <w:pPr>
        <w:ind w:firstLine="567"/>
        <w:jc w:val="both"/>
        <w:rPr>
          <w:sz w:val="28"/>
          <w:szCs w:val="28"/>
        </w:rPr>
      </w:pPr>
      <w:r>
        <w:rPr>
          <w:sz w:val="28"/>
          <w:szCs w:val="28"/>
        </w:rPr>
        <w:t xml:space="preserve">2. </w:t>
      </w:r>
      <w:r w:rsidRPr="0071588B">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556F" w:rsidRPr="0071588B" w:rsidRDefault="008F556F" w:rsidP="008F556F">
      <w:pPr>
        <w:ind w:firstLine="567"/>
        <w:jc w:val="both"/>
        <w:rPr>
          <w:sz w:val="28"/>
          <w:szCs w:val="28"/>
        </w:rPr>
      </w:pPr>
      <w:r>
        <w:rPr>
          <w:sz w:val="28"/>
          <w:szCs w:val="28"/>
        </w:rPr>
        <w:t xml:space="preserve">3. </w:t>
      </w:r>
      <w:proofErr w:type="gramStart"/>
      <w:r w:rsidRPr="0071588B">
        <w:rPr>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w:t>
      </w:r>
      <w:r w:rsidRPr="0071588B">
        <w:rPr>
          <w:sz w:val="28"/>
          <w:szCs w:val="28"/>
        </w:rPr>
        <w:lastRenderedPageBreak/>
        <w:t>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F654C9">
        <w:rPr>
          <w:sz w:val="28"/>
          <w:szCs w:val="28"/>
        </w:rPr>
        <w:t xml:space="preserve"> </w:t>
      </w:r>
      <w:proofErr w:type="gramStart"/>
      <w:r w:rsidRPr="0071588B">
        <w:rPr>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8F556F" w:rsidRPr="0071588B" w:rsidRDefault="008F556F" w:rsidP="008F556F">
      <w:pPr>
        <w:pStyle w:val="a6"/>
        <w:widowControl w:val="0"/>
        <w:numPr>
          <w:ilvl w:val="0"/>
          <w:numId w:val="10"/>
        </w:numPr>
        <w:ind w:left="0" w:firstLine="567"/>
        <w:jc w:val="both"/>
        <w:rPr>
          <w:sz w:val="28"/>
          <w:szCs w:val="28"/>
        </w:rPr>
      </w:pPr>
      <w:proofErr w:type="gramStart"/>
      <w:r>
        <w:rPr>
          <w:sz w:val="28"/>
          <w:szCs w:val="28"/>
        </w:rPr>
        <w:t>. Д</w:t>
      </w:r>
      <w:r w:rsidRPr="0071588B">
        <w:rPr>
          <w:sz w:val="28"/>
          <w:szCs w:val="28"/>
        </w:rPr>
        <w:t>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71588B">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8F556F" w:rsidRPr="0071588B" w:rsidRDefault="008F556F" w:rsidP="008F556F">
      <w:pPr>
        <w:ind w:firstLine="567"/>
        <w:jc w:val="both"/>
        <w:rPr>
          <w:sz w:val="28"/>
          <w:szCs w:val="28"/>
        </w:rPr>
      </w:pPr>
      <w:r>
        <w:rPr>
          <w:sz w:val="28"/>
          <w:szCs w:val="28"/>
        </w:rPr>
        <w:t xml:space="preserve">5. </w:t>
      </w:r>
      <w:proofErr w:type="gramStart"/>
      <w:r w:rsidRPr="0071588B">
        <w:rPr>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8F556F" w:rsidRDefault="008F556F" w:rsidP="008F556F">
      <w:pPr>
        <w:pStyle w:val="ConsPlusNormal"/>
        <w:ind w:firstLine="567"/>
        <w:jc w:val="center"/>
        <w:rPr>
          <w:sz w:val="28"/>
        </w:rPr>
      </w:pPr>
    </w:p>
    <w:p w:rsidR="008F556F" w:rsidRPr="00F71AD8" w:rsidRDefault="008F556F" w:rsidP="008F556F">
      <w:pPr>
        <w:pStyle w:val="ConsPlusNormal"/>
        <w:spacing w:line="240" w:lineRule="exact"/>
        <w:ind w:firstLine="567"/>
        <w:jc w:val="center"/>
        <w:rPr>
          <w:shd w:val="clear" w:color="auto" w:fill="F1C100"/>
        </w:rPr>
      </w:pPr>
    </w:p>
    <w:p w:rsidR="008F556F" w:rsidRPr="00F71AD8" w:rsidRDefault="008F556F" w:rsidP="008F556F">
      <w:pPr>
        <w:pStyle w:val="ConsPlusNormal"/>
        <w:ind w:firstLine="567"/>
        <w:jc w:val="both"/>
        <w:rPr>
          <w:shd w:val="clear" w:color="auto" w:fill="F1C100"/>
        </w:rPr>
      </w:pPr>
    </w:p>
    <w:p w:rsidR="008F556F" w:rsidRPr="001D6D4D" w:rsidRDefault="008F556F" w:rsidP="008F556F">
      <w:pPr>
        <w:pStyle w:val="ConsPlusNormal"/>
        <w:ind w:firstLine="567"/>
        <w:jc w:val="both"/>
        <w:rPr>
          <w:shd w:val="clear" w:color="auto" w:fill="F1C100"/>
        </w:rPr>
      </w:pPr>
      <w:r w:rsidRPr="00F71AD8">
        <w:rPr>
          <w:sz w:val="28"/>
        </w:rPr>
        <w:br w:type="page"/>
      </w:r>
    </w:p>
    <w:p w:rsidR="008F556F" w:rsidRPr="00D84329" w:rsidRDefault="008F556F" w:rsidP="00F94005">
      <w:pPr>
        <w:ind w:left="5387"/>
      </w:pPr>
      <w:r w:rsidRPr="00D84329">
        <w:lastRenderedPageBreak/>
        <w:t>Приложение 3</w:t>
      </w:r>
    </w:p>
    <w:p w:rsidR="008F556F" w:rsidRPr="00CA1E8C" w:rsidRDefault="008F556F" w:rsidP="00F94005">
      <w:pPr>
        <w:ind w:left="5387"/>
      </w:pPr>
      <w:r w:rsidRPr="00CA1E8C">
        <w:t xml:space="preserve">к Положению о </w:t>
      </w:r>
      <w:proofErr w:type="gramStart"/>
      <w:r w:rsidRPr="00CA1E8C">
        <w:t>муниципальном</w:t>
      </w:r>
      <w:proofErr w:type="gramEnd"/>
    </w:p>
    <w:p w:rsidR="008F556F" w:rsidRPr="00CA1E8C" w:rsidRDefault="008F556F" w:rsidP="00F94005">
      <w:pPr>
        <w:pStyle w:val="ConsPlusTitle"/>
        <w:ind w:left="5387"/>
        <w:rPr>
          <w:b w:val="0"/>
          <w:szCs w:val="24"/>
        </w:rPr>
      </w:pPr>
      <w:r w:rsidRPr="00CA1E8C">
        <w:rPr>
          <w:b w:val="0"/>
          <w:szCs w:val="24"/>
        </w:rPr>
        <w:t xml:space="preserve">жилищном </w:t>
      </w:r>
      <w:proofErr w:type="gramStart"/>
      <w:r w:rsidRPr="00CA1E8C">
        <w:rPr>
          <w:b w:val="0"/>
          <w:szCs w:val="24"/>
        </w:rPr>
        <w:t>контроле</w:t>
      </w:r>
      <w:proofErr w:type="gramEnd"/>
      <w:r w:rsidRPr="00CA1E8C">
        <w:rPr>
          <w:b w:val="0"/>
          <w:szCs w:val="24"/>
        </w:rPr>
        <w:t xml:space="preserve"> </w:t>
      </w:r>
      <w:r w:rsidR="00F94005">
        <w:rPr>
          <w:b w:val="0"/>
          <w:szCs w:val="24"/>
        </w:rPr>
        <w:t>на территории</w:t>
      </w:r>
      <w:r w:rsidR="00D84329">
        <w:rPr>
          <w:b w:val="0"/>
          <w:szCs w:val="24"/>
        </w:rPr>
        <w:t xml:space="preserve"> городского поселения – город Богучар</w:t>
      </w:r>
    </w:p>
    <w:p w:rsidR="008F556F" w:rsidRPr="00CA1E8C" w:rsidRDefault="008F556F" w:rsidP="00F94005">
      <w:pPr>
        <w:pStyle w:val="ConsPlusTitle"/>
        <w:ind w:left="5387"/>
        <w:rPr>
          <w:b w:val="0"/>
          <w:szCs w:val="24"/>
        </w:rPr>
      </w:pPr>
      <w:r w:rsidRPr="00CA1E8C">
        <w:rPr>
          <w:b w:val="0"/>
          <w:szCs w:val="24"/>
        </w:rPr>
        <w:t>Богучарского муниципального района</w:t>
      </w:r>
    </w:p>
    <w:p w:rsidR="008F556F" w:rsidRPr="002A4054" w:rsidRDefault="008F556F" w:rsidP="00F94005">
      <w:pPr>
        <w:ind w:left="5387"/>
        <w:rPr>
          <w:sz w:val="28"/>
          <w:szCs w:val="28"/>
          <w:vertAlign w:val="superscript"/>
        </w:rPr>
      </w:pPr>
      <w:r w:rsidRPr="00CA1E8C">
        <w:t>Воронежской области</w:t>
      </w:r>
      <w:r w:rsidRPr="002A4054">
        <w:rPr>
          <w:color w:val="FF0000"/>
          <w:sz w:val="28"/>
          <w:szCs w:val="28"/>
          <w:vertAlign w:val="superscript"/>
        </w:rPr>
        <w:t xml:space="preserve"> </w:t>
      </w:r>
    </w:p>
    <w:p w:rsidR="008F556F" w:rsidRPr="002A74B1" w:rsidRDefault="008F556F" w:rsidP="008F556F">
      <w:pPr>
        <w:pStyle w:val="ConsPlusNormal"/>
        <w:jc w:val="both"/>
        <w:rPr>
          <w:strike/>
        </w:rPr>
      </w:pPr>
    </w:p>
    <w:p w:rsidR="008F556F" w:rsidRPr="00F71AD8" w:rsidRDefault="008F556F" w:rsidP="008F556F">
      <w:pPr>
        <w:pStyle w:val="ConsPlusNormal"/>
        <w:jc w:val="right"/>
      </w:pPr>
    </w:p>
    <w:p w:rsidR="008F556F" w:rsidRPr="004D1998" w:rsidRDefault="008F556F" w:rsidP="008F556F">
      <w:pPr>
        <w:pStyle w:val="ConsPlusNormal"/>
        <w:ind w:firstLine="0"/>
        <w:jc w:val="center"/>
        <w:rPr>
          <w:b/>
          <w:sz w:val="28"/>
          <w:szCs w:val="28"/>
        </w:rPr>
      </w:pPr>
      <w:r w:rsidRPr="004D1998">
        <w:rPr>
          <w:b/>
          <w:sz w:val="28"/>
          <w:szCs w:val="28"/>
        </w:rPr>
        <w:t>Форма предписания Контрольного органа</w:t>
      </w:r>
    </w:p>
    <w:p w:rsidR="008F556F" w:rsidRPr="00F71AD8" w:rsidRDefault="008F556F" w:rsidP="008F556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8F556F" w:rsidRPr="00F71AD8" w:rsidTr="00F94005">
        <w:tc>
          <w:tcPr>
            <w:tcW w:w="4252" w:type="dxa"/>
            <w:tcMar>
              <w:top w:w="102" w:type="dxa"/>
              <w:left w:w="62" w:type="dxa"/>
              <w:bottom w:w="102" w:type="dxa"/>
              <w:right w:w="62" w:type="dxa"/>
            </w:tcMar>
          </w:tcPr>
          <w:p w:rsidR="008F556F" w:rsidRPr="00D34471" w:rsidRDefault="008F556F" w:rsidP="00F94005">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8F556F" w:rsidRPr="00D34471" w:rsidRDefault="008F556F" w:rsidP="00F94005">
            <w:pPr>
              <w:pStyle w:val="ConsPlusNormal"/>
              <w:spacing w:line="240" w:lineRule="exact"/>
              <w:ind w:firstLine="5"/>
              <w:jc w:val="center"/>
              <w:rPr>
                <w:color w:val="000000"/>
                <w:szCs w:val="20"/>
              </w:rPr>
            </w:pPr>
            <w:r w:rsidRPr="00D34471">
              <w:rPr>
                <w:color w:val="000000"/>
                <w:szCs w:val="20"/>
              </w:rPr>
              <w:t>_________________________________</w:t>
            </w:r>
          </w:p>
          <w:p w:rsidR="008F556F" w:rsidRPr="00D34471" w:rsidRDefault="008F556F" w:rsidP="00F94005">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8F556F" w:rsidRPr="00D34471" w:rsidRDefault="008F556F" w:rsidP="00F94005">
            <w:pPr>
              <w:pStyle w:val="ConsPlusNormal"/>
              <w:spacing w:line="240" w:lineRule="exact"/>
              <w:ind w:firstLine="5"/>
              <w:jc w:val="center"/>
              <w:rPr>
                <w:color w:val="000000"/>
                <w:szCs w:val="20"/>
              </w:rPr>
            </w:pPr>
            <w:r w:rsidRPr="00D34471">
              <w:rPr>
                <w:color w:val="000000"/>
                <w:szCs w:val="20"/>
              </w:rPr>
              <w:t>_________________________________</w:t>
            </w:r>
          </w:p>
          <w:p w:rsidR="008F556F" w:rsidRPr="00D34471" w:rsidRDefault="008F556F" w:rsidP="00F94005">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8F556F" w:rsidRPr="00D34471" w:rsidRDefault="008F556F" w:rsidP="00F94005">
            <w:pPr>
              <w:pStyle w:val="ConsPlusNormal"/>
              <w:spacing w:line="240" w:lineRule="exact"/>
              <w:ind w:firstLine="5"/>
              <w:jc w:val="center"/>
              <w:rPr>
                <w:color w:val="000000"/>
                <w:szCs w:val="20"/>
              </w:rPr>
            </w:pPr>
            <w:r w:rsidRPr="00D34471">
              <w:rPr>
                <w:color w:val="000000"/>
                <w:szCs w:val="20"/>
              </w:rPr>
              <w:t>_________________________________</w:t>
            </w:r>
          </w:p>
          <w:p w:rsidR="008F556F" w:rsidRPr="00D34471" w:rsidRDefault="008F556F" w:rsidP="00F94005">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8F556F" w:rsidRPr="00D34471" w:rsidRDefault="008F556F" w:rsidP="00F94005">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8F556F" w:rsidRPr="00D34471" w:rsidRDefault="008F556F" w:rsidP="00F94005">
            <w:pPr>
              <w:pStyle w:val="ConsPlusNormal"/>
              <w:spacing w:line="240" w:lineRule="exact"/>
              <w:ind w:firstLine="5"/>
              <w:jc w:val="center"/>
              <w:rPr>
                <w:color w:val="000000"/>
                <w:szCs w:val="20"/>
              </w:rPr>
            </w:pPr>
            <w:r w:rsidRPr="00D34471">
              <w:rPr>
                <w:color w:val="000000"/>
                <w:szCs w:val="20"/>
              </w:rPr>
              <w:t>_________________________________</w:t>
            </w:r>
          </w:p>
          <w:p w:rsidR="008F556F" w:rsidRPr="00D34471" w:rsidRDefault="008F556F" w:rsidP="00F94005">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8F556F" w:rsidRPr="00DD1D88" w:rsidRDefault="008F556F" w:rsidP="008F556F">
      <w:pPr>
        <w:pStyle w:val="ConsPlusNormal"/>
        <w:ind w:firstLine="0"/>
        <w:jc w:val="center"/>
        <w:rPr>
          <w:szCs w:val="24"/>
        </w:rPr>
      </w:pPr>
    </w:p>
    <w:p w:rsidR="008F556F" w:rsidRPr="00DD1D88" w:rsidRDefault="008F556F" w:rsidP="008F556F">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rsidR="008F556F" w:rsidRPr="00DD1D88" w:rsidRDefault="008F556F" w:rsidP="008F556F">
      <w:pPr>
        <w:pStyle w:val="ConsPlusNonformat"/>
        <w:jc w:val="center"/>
        <w:rPr>
          <w:rFonts w:ascii="Times New Roman" w:hAnsi="Times New Roman"/>
          <w:sz w:val="24"/>
          <w:szCs w:val="24"/>
        </w:rPr>
      </w:pPr>
    </w:p>
    <w:p w:rsidR="008F556F" w:rsidRPr="00DD1D88" w:rsidRDefault="008F556F" w:rsidP="008F556F">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8F556F" w:rsidRPr="00DD1D88" w:rsidRDefault="008F556F" w:rsidP="008F556F">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8F556F" w:rsidRPr="00DD1D88" w:rsidRDefault="008F556F" w:rsidP="008F556F">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8F556F" w:rsidRPr="00DD1D88" w:rsidRDefault="008F556F" w:rsidP="008F556F">
      <w:pPr>
        <w:pStyle w:val="ConsPlusNonformat"/>
        <w:jc w:val="center"/>
        <w:rPr>
          <w:rFonts w:ascii="Times New Roman" w:hAnsi="Times New Roman"/>
          <w:sz w:val="24"/>
          <w:szCs w:val="24"/>
        </w:rPr>
      </w:pPr>
    </w:p>
    <w:p w:rsidR="008F556F" w:rsidRPr="00DD1D88" w:rsidRDefault="008F556F" w:rsidP="008F556F">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8F556F" w:rsidRDefault="008F556F" w:rsidP="008F556F">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8F556F" w:rsidRPr="00DD1D88" w:rsidRDefault="008F556F" w:rsidP="008F556F">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8F556F" w:rsidRPr="00DD1D88" w:rsidRDefault="008F556F" w:rsidP="008F556F">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8F556F" w:rsidRPr="00871635" w:rsidRDefault="008F556F" w:rsidP="008F556F">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8F556F" w:rsidRPr="00DD1D88" w:rsidRDefault="008F556F" w:rsidP="008F556F">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8F556F" w:rsidRPr="00871635" w:rsidRDefault="008F556F" w:rsidP="008F556F">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8F556F" w:rsidRPr="00871635" w:rsidRDefault="008F556F" w:rsidP="008F556F">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8F556F" w:rsidRDefault="008F556F" w:rsidP="008F556F">
      <w:pPr>
        <w:pStyle w:val="ConsPlusNonformat"/>
        <w:jc w:val="both"/>
        <w:rPr>
          <w:rFonts w:ascii="Times New Roman" w:hAnsi="Times New Roman"/>
          <w:sz w:val="24"/>
          <w:szCs w:val="24"/>
        </w:rPr>
      </w:pPr>
    </w:p>
    <w:p w:rsidR="008F556F" w:rsidRPr="00871635" w:rsidRDefault="008F556F" w:rsidP="008F556F">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8F556F" w:rsidRPr="009E08E2" w:rsidRDefault="008F556F" w:rsidP="008F556F">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4E4796">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8F556F" w:rsidRDefault="008F556F" w:rsidP="008F556F">
      <w:pPr>
        <w:pStyle w:val="ConsPlusNonformat"/>
        <w:jc w:val="both"/>
        <w:rPr>
          <w:rFonts w:ascii="Times New Roman" w:hAnsi="Times New Roman"/>
          <w:sz w:val="24"/>
          <w:szCs w:val="24"/>
        </w:rPr>
      </w:pPr>
    </w:p>
    <w:p w:rsidR="008F556F" w:rsidRPr="009E08E2" w:rsidRDefault="008F556F" w:rsidP="008F556F">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8F556F" w:rsidRPr="009E08E2" w:rsidRDefault="008F556F" w:rsidP="008F556F">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4E4796">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4E4796">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8F556F" w:rsidRPr="00F71AD8" w:rsidRDefault="008F556F" w:rsidP="008F556F">
      <w:pPr>
        <w:pStyle w:val="ConsPlusNonformat"/>
        <w:jc w:val="both"/>
      </w:pPr>
    </w:p>
    <w:p w:rsidR="008F556F" w:rsidRPr="00871635" w:rsidRDefault="008F556F" w:rsidP="008F556F">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004E4796">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sidR="004E4796">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8F556F" w:rsidRPr="00871635" w:rsidRDefault="008F556F" w:rsidP="008F556F">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8F556F" w:rsidRDefault="008F556F" w:rsidP="008F556F">
      <w:pPr>
        <w:pStyle w:val="ConsPlusNonformat"/>
        <w:jc w:val="both"/>
        <w:rPr>
          <w:rFonts w:ascii="Times New Roman" w:hAnsi="Times New Roman"/>
          <w:sz w:val="24"/>
          <w:szCs w:val="24"/>
        </w:rPr>
      </w:pPr>
    </w:p>
    <w:p w:rsidR="008F556F" w:rsidRPr="00871635" w:rsidRDefault="008F556F" w:rsidP="008F556F">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8F556F" w:rsidRPr="002A4054" w:rsidRDefault="008F556F" w:rsidP="004E4796">
      <w:pPr>
        <w:pStyle w:val="ConsPlusNonformat"/>
        <w:ind w:firstLine="567"/>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8F556F" w:rsidRPr="002A4054" w:rsidRDefault="008F556F" w:rsidP="008F556F">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8F556F" w:rsidRPr="002A4054" w:rsidRDefault="008F556F" w:rsidP="004E4796">
      <w:pPr>
        <w:pStyle w:val="ConsPlusNonformat"/>
        <w:ind w:firstLine="567"/>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8F556F" w:rsidRPr="00871635" w:rsidRDefault="008F556F" w:rsidP="008F556F">
      <w:pPr>
        <w:pStyle w:val="ConsPlusNonformat"/>
        <w:jc w:val="both"/>
        <w:rPr>
          <w:rFonts w:ascii="Times New Roman" w:hAnsi="Times New Roman"/>
          <w:i/>
          <w:sz w:val="24"/>
          <w:szCs w:val="24"/>
        </w:rPr>
      </w:pPr>
      <w:r w:rsidRPr="002A4054">
        <w:rPr>
          <w:rFonts w:ascii="Times New Roman" w:hAnsi="Times New Roman"/>
          <w:i/>
          <w:sz w:val="24"/>
          <w:szCs w:val="24"/>
        </w:rPr>
        <w:lastRenderedPageBreak/>
        <w:t>(указывается полное наименование контрольного</w:t>
      </w:r>
      <w:r w:rsidRPr="00871635">
        <w:rPr>
          <w:rFonts w:ascii="Times New Roman" w:hAnsi="Times New Roman"/>
          <w:i/>
          <w:sz w:val="24"/>
          <w:szCs w:val="24"/>
        </w:rPr>
        <w:t xml:space="preserve"> органа)</w:t>
      </w:r>
    </w:p>
    <w:p w:rsidR="008F556F" w:rsidRDefault="008F556F" w:rsidP="008F556F">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4E4796">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4E4796">
        <w:rPr>
          <w:rFonts w:ascii="Times New Roman" w:hAnsi="Times New Roman"/>
          <w:sz w:val="24"/>
          <w:szCs w:val="24"/>
        </w:rPr>
        <w:t xml:space="preserve"> </w:t>
      </w:r>
      <w:r w:rsidRPr="009E08E2">
        <w:rPr>
          <w:rFonts w:ascii="Times New Roman" w:hAnsi="Times New Roman"/>
          <w:sz w:val="24"/>
          <w:szCs w:val="24"/>
        </w:rPr>
        <w:t xml:space="preserve">в срок </w:t>
      </w:r>
    </w:p>
    <w:p w:rsidR="008F556F" w:rsidRPr="009E08E2" w:rsidRDefault="008F556F" w:rsidP="008F556F">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8F556F" w:rsidRDefault="008F556F" w:rsidP="008F556F">
      <w:pPr>
        <w:pStyle w:val="ConsPlusNonformat"/>
        <w:jc w:val="both"/>
        <w:rPr>
          <w:rFonts w:ascii="Times New Roman" w:hAnsi="Times New Roman"/>
          <w:sz w:val="24"/>
          <w:szCs w:val="24"/>
        </w:rPr>
      </w:pPr>
    </w:p>
    <w:p w:rsidR="008F556F" w:rsidRPr="009E08E2" w:rsidRDefault="008F556F" w:rsidP="008F556F">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4E4796">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8F556F" w:rsidRPr="00F71AD8" w:rsidRDefault="008F556F" w:rsidP="008F556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8F556F" w:rsidRPr="00F71AD8" w:rsidTr="00F94005">
        <w:tc>
          <w:tcPr>
            <w:tcW w:w="3010" w:type="dxa"/>
            <w:tcMar>
              <w:top w:w="102" w:type="dxa"/>
              <w:left w:w="62" w:type="dxa"/>
              <w:bottom w:w="102" w:type="dxa"/>
              <w:right w:w="62" w:type="dxa"/>
            </w:tcMar>
          </w:tcPr>
          <w:p w:rsidR="008F556F" w:rsidRPr="00D34471" w:rsidRDefault="008F556F" w:rsidP="00F94005">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8F556F" w:rsidRPr="00D34471" w:rsidRDefault="008F556F" w:rsidP="00F94005">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8F556F" w:rsidRPr="00D34471" w:rsidRDefault="008F556F" w:rsidP="00F94005">
            <w:pPr>
              <w:pStyle w:val="ConsPlusNormal"/>
              <w:jc w:val="center"/>
              <w:rPr>
                <w:color w:val="000000"/>
                <w:szCs w:val="20"/>
              </w:rPr>
            </w:pPr>
            <w:r w:rsidRPr="00D34471">
              <w:rPr>
                <w:color w:val="000000"/>
                <w:szCs w:val="20"/>
              </w:rPr>
              <w:t>__________________</w:t>
            </w:r>
          </w:p>
        </w:tc>
      </w:tr>
      <w:tr w:rsidR="008F556F" w:rsidRPr="00F71AD8" w:rsidTr="00F94005">
        <w:tc>
          <w:tcPr>
            <w:tcW w:w="3010" w:type="dxa"/>
            <w:tcMar>
              <w:top w:w="102" w:type="dxa"/>
              <w:left w:w="62" w:type="dxa"/>
              <w:bottom w:w="102" w:type="dxa"/>
              <w:right w:w="62" w:type="dxa"/>
            </w:tcMar>
          </w:tcPr>
          <w:p w:rsidR="008F556F" w:rsidRPr="00D34471" w:rsidRDefault="008F556F" w:rsidP="00F94005">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F556F" w:rsidRPr="00D34471" w:rsidRDefault="008F556F" w:rsidP="00F94005">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F556F" w:rsidRPr="00D34471" w:rsidRDefault="008F556F" w:rsidP="00F94005">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8F556F" w:rsidRPr="00F71AD8" w:rsidRDefault="008F556F" w:rsidP="008F556F">
      <w:pPr>
        <w:spacing w:after="200" w:line="276" w:lineRule="auto"/>
        <w:rPr>
          <w:color w:val="4F81BD"/>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8F556F" w:rsidRDefault="008F556F" w:rsidP="008F556F">
      <w:pPr>
        <w:pStyle w:val="a6"/>
        <w:tabs>
          <w:tab w:val="left" w:pos="1134"/>
        </w:tabs>
        <w:ind w:left="0"/>
        <w:jc w:val="center"/>
        <w:rPr>
          <w:b/>
          <w:sz w:val="28"/>
        </w:rPr>
      </w:pPr>
    </w:p>
    <w:p w:rsidR="00326FB0" w:rsidRDefault="00326FB0" w:rsidP="008F556F">
      <w:pPr>
        <w:ind w:left="4820"/>
        <w:rPr>
          <w:sz w:val="28"/>
          <w:szCs w:val="28"/>
        </w:rPr>
      </w:pPr>
    </w:p>
    <w:p w:rsidR="00326FB0" w:rsidRDefault="00326FB0" w:rsidP="008F556F">
      <w:pPr>
        <w:ind w:left="4820"/>
        <w:rPr>
          <w:sz w:val="28"/>
          <w:szCs w:val="28"/>
        </w:rPr>
      </w:pPr>
    </w:p>
    <w:p w:rsidR="00326FB0" w:rsidRDefault="00326FB0" w:rsidP="008F556F">
      <w:pPr>
        <w:ind w:left="4820"/>
        <w:rPr>
          <w:sz w:val="28"/>
          <w:szCs w:val="28"/>
        </w:rPr>
      </w:pPr>
    </w:p>
    <w:p w:rsidR="00326FB0" w:rsidRDefault="00326FB0" w:rsidP="008F556F">
      <w:pPr>
        <w:ind w:left="4820"/>
        <w:rPr>
          <w:sz w:val="28"/>
          <w:szCs w:val="28"/>
        </w:rPr>
      </w:pPr>
    </w:p>
    <w:p w:rsidR="00326FB0" w:rsidRDefault="00326FB0" w:rsidP="008F556F">
      <w:pPr>
        <w:ind w:left="4820"/>
        <w:rPr>
          <w:sz w:val="28"/>
          <w:szCs w:val="28"/>
        </w:rPr>
      </w:pPr>
    </w:p>
    <w:p w:rsidR="00326FB0" w:rsidRDefault="00326FB0" w:rsidP="008F556F">
      <w:pPr>
        <w:ind w:left="4820"/>
        <w:rPr>
          <w:sz w:val="28"/>
          <w:szCs w:val="28"/>
        </w:rPr>
      </w:pPr>
    </w:p>
    <w:p w:rsidR="00326FB0" w:rsidRDefault="00326FB0" w:rsidP="008F556F">
      <w:pPr>
        <w:ind w:left="4820"/>
        <w:rPr>
          <w:sz w:val="28"/>
          <w:szCs w:val="28"/>
        </w:rPr>
      </w:pPr>
    </w:p>
    <w:p w:rsidR="00326FB0" w:rsidRDefault="00326FB0" w:rsidP="008F556F">
      <w:pPr>
        <w:ind w:left="4820"/>
        <w:rPr>
          <w:sz w:val="28"/>
          <w:szCs w:val="28"/>
        </w:rPr>
        <w:sectPr w:rsidR="00326FB0" w:rsidSect="00326FB0">
          <w:pgSz w:w="11906" w:h="16838"/>
          <w:pgMar w:top="425" w:right="851" w:bottom="425" w:left="1418" w:header="709" w:footer="709" w:gutter="0"/>
          <w:cols w:space="708"/>
          <w:docGrid w:linePitch="360"/>
        </w:sectPr>
      </w:pPr>
    </w:p>
    <w:p w:rsidR="008F556F" w:rsidRPr="00D84329" w:rsidRDefault="008F556F" w:rsidP="00F94005">
      <w:pPr>
        <w:ind w:left="7371"/>
      </w:pPr>
      <w:r w:rsidRPr="00D84329">
        <w:lastRenderedPageBreak/>
        <w:t>Приложение 4</w:t>
      </w:r>
    </w:p>
    <w:p w:rsidR="008F556F" w:rsidRPr="0071588B" w:rsidRDefault="008F556F" w:rsidP="00F94005">
      <w:pPr>
        <w:ind w:left="7371"/>
      </w:pPr>
      <w:r w:rsidRPr="0071588B">
        <w:t xml:space="preserve">к Положению о </w:t>
      </w:r>
      <w:proofErr w:type="gramStart"/>
      <w:r w:rsidRPr="0071588B">
        <w:t>муниципальном</w:t>
      </w:r>
      <w:proofErr w:type="gramEnd"/>
    </w:p>
    <w:p w:rsidR="00D84329" w:rsidRDefault="008F556F" w:rsidP="00F94005">
      <w:pPr>
        <w:pStyle w:val="ConsPlusTitle"/>
        <w:ind w:left="7371"/>
        <w:rPr>
          <w:b w:val="0"/>
          <w:szCs w:val="24"/>
        </w:rPr>
      </w:pPr>
      <w:r w:rsidRPr="0071588B">
        <w:rPr>
          <w:b w:val="0"/>
          <w:szCs w:val="24"/>
        </w:rPr>
        <w:t xml:space="preserve">жилищном </w:t>
      </w:r>
      <w:proofErr w:type="gramStart"/>
      <w:r w:rsidRPr="0071588B">
        <w:rPr>
          <w:b w:val="0"/>
          <w:szCs w:val="24"/>
        </w:rPr>
        <w:t>контроле</w:t>
      </w:r>
      <w:proofErr w:type="gramEnd"/>
      <w:r w:rsidRPr="0071588B">
        <w:rPr>
          <w:b w:val="0"/>
          <w:szCs w:val="24"/>
        </w:rPr>
        <w:t xml:space="preserve"> </w:t>
      </w:r>
      <w:r w:rsidR="00F94005">
        <w:rPr>
          <w:b w:val="0"/>
          <w:szCs w:val="24"/>
        </w:rPr>
        <w:t>на территории</w:t>
      </w:r>
      <w:r w:rsidR="00D84329">
        <w:rPr>
          <w:b w:val="0"/>
          <w:szCs w:val="24"/>
        </w:rPr>
        <w:t xml:space="preserve"> </w:t>
      </w:r>
    </w:p>
    <w:p w:rsidR="008F556F" w:rsidRPr="0071588B" w:rsidRDefault="00D84329" w:rsidP="00F94005">
      <w:pPr>
        <w:pStyle w:val="ConsPlusTitle"/>
        <w:ind w:left="7371"/>
        <w:rPr>
          <w:b w:val="0"/>
          <w:szCs w:val="24"/>
        </w:rPr>
      </w:pPr>
      <w:r>
        <w:rPr>
          <w:b w:val="0"/>
          <w:szCs w:val="24"/>
        </w:rPr>
        <w:t>городского поселения – город Богучар</w:t>
      </w:r>
    </w:p>
    <w:p w:rsidR="008F556F" w:rsidRPr="0071588B" w:rsidRDefault="008F556F" w:rsidP="00F94005">
      <w:pPr>
        <w:pStyle w:val="ConsPlusTitle"/>
        <w:ind w:left="7371"/>
        <w:rPr>
          <w:b w:val="0"/>
          <w:szCs w:val="24"/>
        </w:rPr>
      </w:pPr>
      <w:r w:rsidRPr="0071588B">
        <w:rPr>
          <w:b w:val="0"/>
          <w:szCs w:val="24"/>
        </w:rPr>
        <w:t>Богучарского муниципального района</w:t>
      </w:r>
    </w:p>
    <w:p w:rsidR="008F556F" w:rsidRDefault="008F556F" w:rsidP="00F94005">
      <w:pPr>
        <w:ind w:left="7371"/>
        <w:rPr>
          <w:color w:val="FF0000"/>
          <w:sz w:val="28"/>
          <w:szCs w:val="28"/>
          <w:vertAlign w:val="superscript"/>
        </w:rPr>
      </w:pPr>
      <w:r w:rsidRPr="0071588B">
        <w:t>Воронежской области</w:t>
      </w:r>
      <w:r w:rsidRPr="002A4054">
        <w:rPr>
          <w:color w:val="FF0000"/>
          <w:sz w:val="28"/>
          <w:szCs w:val="28"/>
          <w:vertAlign w:val="superscript"/>
        </w:rPr>
        <w:t xml:space="preserve"> </w:t>
      </w:r>
    </w:p>
    <w:p w:rsidR="00F94005" w:rsidRPr="00F405C8" w:rsidRDefault="00F94005" w:rsidP="00F94005">
      <w:pPr>
        <w:ind w:left="7371"/>
        <w:rPr>
          <w:b/>
          <w:sz w:val="28"/>
          <w:highlight w:val="yellow"/>
        </w:rPr>
      </w:pPr>
    </w:p>
    <w:p w:rsidR="008F556F" w:rsidRPr="0019053D" w:rsidRDefault="008F556F" w:rsidP="008F556F">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8F556F" w:rsidRPr="00C43A2A" w:rsidTr="004E4796">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556F" w:rsidRPr="0019053D" w:rsidRDefault="008F556F" w:rsidP="00F94005">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556F" w:rsidRPr="0019053D" w:rsidRDefault="008F556F" w:rsidP="00F94005">
            <w:pPr>
              <w:jc w:val="center"/>
            </w:pPr>
            <w:r w:rsidRPr="0019053D">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8F556F" w:rsidRPr="0019053D" w:rsidRDefault="008F556F" w:rsidP="00F94005">
            <w:pPr>
              <w:jc w:val="center"/>
            </w:pPr>
            <w:r w:rsidRPr="0019053D">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8F556F" w:rsidRPr="0019053D" w:rsidRDefault="008F556F" w:rsidP="00F94005">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556F" w:rsidRPr="0019053D" w:rsidRDefault="008F556F" w:rsidP="00F94005">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556F" w:rsidRPr="0019053D" w:rsidRDefault="008F556F" w:rsidP="00F94005">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8F556F" w:rsidRPr="0019053D" w:rsidRDefault="008F556F" w:rsidP="00F94005">
            <w:pPr>
              <w:jc w:val="center"/>
            </w:pPr>
            <w:r w:rsidRPr="0019053D">
              <w:t>Целевые значения показателей</w:t>
            </w:r>
          </w:p>
        </w:tc>
        <w:tc>
          <w:tcPr>
            <w:tcW w:w="1417" w:type="dxa"/>
            <w:gridSpan w:val="4"/>
            <w:vMerge w:val="restart"/>
            <w:tcBorders>
              <w:top w:val="single" w:sz="4" w:space="0" w:color="auto"/>
              <w:left w:val="nil"/>
              <w:right w:val="single" w:sz="4" w:space="0" w:color="auto"/>
            </w:tcBorders>
          </w:tcPr>
          <w:p w:rsidR="008F556F" w:rsidRPr="0019053D" w:rsidRDefault="008F556F" w:rsidP="00F94005">
            <w:pPr>
              <w:jc w:val="center"/>
            </w:pPr>
            <w:r w:rsidRPr="0019053D">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8F556F" w:rsidRPr="0019053D" w:rsidRDefault="008F556F" w:rsidP="004E4796">
            <w:pPr>
              <w:jc w:val="center"/>
            </w:pPr>
            <w:r w:rsidRPr="0019053D">
              <w:t>Сведения о документах стратегического планирования, содержащих показатель (при его наличии)</w:t>
            </w:r>
          </w:p>
        </w:tc>
      </w:tr>
      <w:tr w:rsidR="008F556F" w:rsidRPr="00C43A2A" w:rsidTr="004E4796">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556F" w:rsidRPr="00C43A2A" w:rsidRDefault="008F556F" w:rsidP="00F94005">
            <w:pPr>
              <w:jc w:val="center"/>
            </w:pPr>
          </w:p>
        </w:tc>
        <w:tc>
          <w:tcPr>
            <w:tcW w:w="2565" w:type="dxa"/>
            <w:vMerge/>
            <w:tcBorders>
              <w:left w:val="nil"/>
              <w:bottom w:val="single" w:sz="4" w:space="0" w:color="auto"/>
              <w:right w:val="single" w:sz="4" w:space="0" w:color="auto"/>
            </w:tcBorders>
            <w:shd w:val="clear" w:color="auto" w:fill="auto"/>
            <w:vAlign w:val="center"/>
            <w:hideMark/>
          </w:tcPr>
          <w:p w:rsidR="008F556F" w:rsidRPr="00C43A2A" w:rsidRDefault="008F556F" w:rsidP="00F94005">
            <w:pPr>
              <w:jc w:val="center"/>
            </w:pPr>
          </w:p>
        </w:tc>
        <w:tc>
          <w:tcPr>
            <w:tcW w:w="853" w:type="dxa"/>
            <w:vMerge/>
            <w:tcBorders>
              <w:left w:val="nil"/>
              <w:bottom w:val="single" w:sz="4" w:space="0" w:color="auto"/>
              <w:right w:val="single" w:sz="4" w:space="0" w:color="auto"/>
            </w:tcBorders>
            <w:shd w:val="clear" w:color="auto" w:fill="auto"/>
            <w:vAlign w:val="center"/>
            <w:hideMark/>
          </w:tcPr>
          <w:p w:rsidR="008F556F" w:rsidRDefault="008F556F" w:rsidP="00F94005">
            <w:pPr>
              <w:jc w:val="center"/>
            </w:pPr>
          </w:p>
        </w:tc>
        <w:tc>
          <w:tcPr>
            <w:tcW w:w="2975" w:type="dxa"/>
            <w:vMerge/>
            <w:tcBorders>
              <w:left w:val="nil"/>
              <w:bottom w:val="single" w:sz="4" w:space="0" w:color="auto"/>
              <w:right w:val="single" w:sz="4" w:space="0" w:color="auto"/>
            </w:tcBorders>
            <w:shd w:val="clear" w:color="auto" w:fill="auto"/>
            <w:vAlign w:val="center"/>
            <w:hideMark/>
          </w:tcPr>
          <w:p w:rsidR="008F556F" w:rsidRDefault="008F556F" w:rsidP="00F94005">
            <w:pPr>
              <w:jc w:val="center"/>
            </w:pPr>
          </w:p>
        </w:tc>
        <w:tc>
          <w:tcPr>
            <w:tcW w:w="712" w:type="dxa"/>
            <w:vMerge/>
            <w:tcBorders>
              <w:left w:val="nil"/>
              <w:bottom w:val="single" w:sz="4" w:space="0" w:color="auto"/>
              <w:right w:val="single" w:sz="4" w:space="0" w:color="auto"/>
            </w:tcBorders>
            <w:shd w:val="clear" w:color="auto" w:fill="auto"/>
            <w:vAlign w:val="center"/>
            <w:hideMark/>
          </w:tcPr>
          <w:p w:rsidR="008F556F" w:rsidRDefault="008F556F" w:rsidP="00F94005">
            <w:pPr>
              <w:jc w:val="center"/>
            </w:pPr>
          </w:p>
        </w:tc>
        <w:tc>
          <w:tcPr>
            <w:tcW w:w="805" w:type="dxa"/>
            <w:vMerge/>
            <w:tcBorders>
              <w:left w:val="nil"/>
              <w:bottom w:val="single" w:sz="4" w:space="0" w:color="auto"/>
              <w:right w:val="single" w:sz="4" w:space="0" w:color="auto"/>
            </w:tcBorders>
            <w:shd w:val="clear" w:color="auto" w:fill="auto"/>
            <w:vAlign w:val="center"/>
            <w:hideMark/>
          </w:tcPr>
          <w:p w:rsidR="008F556F" w:rsidRPr="00C43A2A" w:rsidRDefault="008F556F" w:rsidP="00F94005">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556F" w:rsidRPr="0019053D" w:rsidRDefault="008F556F" w:rsidP="00F94005">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556F" w:rsidRPr="0019053D" w:rsidRDefault="008F556F" w:rsidP="00F94005">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556F" w:rsidRPr="0019053D" w:rsidRDefault="008F556F" w:rsidP="00F94005">
            <w:pPr>
              <w:jc w:val="center"/>
            </w:pPr>
            <w:r w:rsidRPr="0019053D">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8F556F" w:rsidRPr="00C43A2A" w:rsidRDefault="008F556F" w:rsidP="00F94005">
            <w:pPr>
              <w:jc w:val="center"/>
            </w:pPr>
          </w:p>
        </w:tc>
        <w:tc>
          <w:tcPr>
            <w:tcW w:w="1993" w:type="dxa"/>
            <w:gridSpan w:val="6"/>
            <w:vMerge/>
            <w:tcBorders>
              <w:left w:val="nil"/>
              <w:bottom w:val="single" w:sz="4" w:space="0" w:color="auto"/>
              <w:right w:val="single" w:sz="4" w:space="0" w:color="auto"/>
            </w:tcBorders>
          </w:tcPr>
          <w:p w:rsidR="008F556F" w:rsidRPr="00C43A2A" w:rsidRDefault="008F556F" w:rsidP="00F94005">
            <w:pPr>
              <w:jc w:val="center"/>
            </w:pPr>
          </w:p>
        </w:tc>
      </w:tr>
      <w:tr w:rsidR="008F556F" w:rsidRPr="00C43A2A" w:rsidTr="004E4796">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8F556F" w:rsidRPr="00C43A2A" w:rsidRDefault="008F556F" w:rsidP="00F94005">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556F" w:rsidRPr="0019053D" w:rsidRDefault="008F556F" w:rsidP="00F94005">
            <w:pPr>
              <w:jc w:val="center"/>
            </w:pPr>
            <w:r w:rsidRPr="0019053D">
              <w:rPr>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8F556F" w:rsidRPr="00C43A2A" w:rsidRDefault="008F556F" w:rsidP="00F94005">
            <w:pPr>
              <w:jc w:val="center"/>
              <w:rPr>
                <w:b/>
                <w:bCs/>
              </w:rPr>
            </w:pPr>
          </w:p>
        </w:tc>
        <w:tc>
          <w:tcPr>
            <w:tcW w:w="1994" w:type="dxa"/>
            <w:gridSpan w:val="7"/>
            <w:tcBorders>
              <w:top w:val="single" w:sz="4" w:space="0" w:color="auto"/>
              <w:left w:val="single" w:sz="4" w:space="0" w:color="auto"/>
              <w:bottom w:val="single" w:sz="4" w:space="0" w:color="auto"/>
              <w:right w:val="single" w:sz="4" w:space="0" w:color="auto"/>
            </w:tcBorders>
          </w:tcPr>
          <w:p w:rsidR="008F556F" w:rsidRPr="00C43A2A" w:rsidRDefault="008F556F" w:rsidP="00F94005">
            <w:pPr>
              <w:jc w:val="center"/>
              <w:rPr>
                <w:b/>
                <w:bCs/>
              </w:rPr>
            </w:pPr>
          </w:p>
        </w:tc>
      </w:tr>
      <w:tr w:rsidR="008F556F" w:rsidRPr="0019053D" w:rsidTr="004E4796">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556F" w:rsidRPr="0019053D" w:rsidRDefault="008F556F" w:rsidP="00F94005">
            <w:pPr>
              <w:jc w:val="center"/>
              <w:rPr>
                <w:b/>
                <w:bCs/>
              </w:rPr>
            </w:pPr>
            <w:r w:rsidRPr="0019053D">
              <w:rPr>
                <w:b/>
                <w:bCs/>
              </w:rPr>
              <w:t>1</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8F556F" w:rsidRDefault="008F556F" w:rsidP="00F94005">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8F556F" w:rsidRPr="0019053D" w:rsidRDefault="008F556F" w:rsidP="00F94005">
            <w:pPr>
              <w:autoSpaceDE w:val="0"/>
              <w:autoSpaceDN w:val="0"/>
              <w:adjustRightInd w:val="0"/>
              <w:jc w:val="center"/>
              <w:rPr>
                <w:b/>
                <w:bCs/>
              </w:rPr>
            </w:pPr>
            <w:r w:rsidRPr="0019053D">
              <w:rPr>
                <w:b/>
                <w:bCs/>
              </w:rPr>
              <w:t>уровень устранения риска причинения вреда (ущерба)</w:t>
            </w:r>
          </w:p>
        </w:tc>
      </w:tr>
      <w:tr w:rsidR="008F556F" w:rsidRPr="0019053D" w:rsidTr="004E4796">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556F" w:rsidRPr="0019053D" w:rsidRDefault="008F556F" w:rsidP="004E4796">
            <w:pPr>
              <w:jc w:val="center"/>
            </w:pPr>
            <w:r w:rsidRPr="0019053D">
              <w:t>1.</w:t>
            </w:r>
            <w:r w:rsidR="004E4796">
              <w:t>1</w:t>
            </w:r>
            <w:r w:rsidRPr="0019053D">
              <w:t>.</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556F" w:rsidRPr="0019053D" w:rsidRDefault="008F556F" w:rsidP="00F94005">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roofErr w:type="spellStart"/>
            <w:r w:rsidRPr="0019053D">
              <w:t>Кспв</w:t>
            </w:r>
            <w:proofErr w:type="spellEnd"/>
            <w:r w:rsidRPr="0019053D">
              <w:t xml:space="preserve">*100% / </w:t>
            </w:r>
            <w:proofErr w:type="spellStart"/>
            <w:r w:rsidRPr="0019053D">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roofErr w:type="spellStart"/>
            <w:r w:rsidRPr="0019053D">
              <w:t>Кспв</w:t>
            </w:r>
            <w:proofErr w:type="spellEnd"/>
            <w:r w:rsidRPr="0019053D">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556F" w:rsidRPr="0019053D" w:rsidRDefault="008F556F" w:rsidP="00F94005">
            <w:pPr>
              <w:jc w:val="center"/>
            </w:pPr>
          </w:p>
          <w:p w:rsidR="008F556F" w:rsidRPr="0019053D" w:rsidRDefault="008F556F" w:rsidP="00F94005">
            <w:pPr>
              <w:jc w:val="center"/>
            </w:pPr>
            <w:r w:rsidRPr="0019053D">
              <w:t xml:space="preserve">К </w:t>
            </w:r>
            <w:proofErr w:type="spellStart"/>
            <w:r w:rsidRPr="0019053D">
              <w:t>с</w:t>
            </w:r>
            <w:proofErr w:type="gramStart"/>
            <w:r w:rsidRPr="0019053D">
              <w:t>н</w:t>
            </w:r>
            <w:proofErr w:type="spellEnd"/>
            <w:r w:rsidRPr="0019053D">
              <w:t>-</w:t>
            </w:r>
            <w:proofErr w:type="gramEnd"/>
            <w:r w:rsidRPr="0019053D">
              <w:t xml:space="preserve">  общее количество случаев нарушения </w:t>
            </w:r>
            <w:r w:rsidRPr="0019053D">
              <w:lastRenderedPageBreak/>
              <w:t>обязательных требований, выявленных по результатам проверок</w:t>
            </w:r>
          </w:p>
          <w:p w:rsidR="008F556F" w:rsidRPr="0019053D" w:rsidRDefault="008F556F" w:rsidP="00F94005">
            <w:pPr>
              <w:jc w:val="center"/>
            </w:pPr>
          </w:p>
          <w:p w:rsidR="008F556F" w:rsidRPr="0019053D" w:rsidRDefault="008F556F" w:rsidP="00F94005">
            <w:pPr>
              <w:jc w:val="center"/>
            </w:pPr>
          </w:p>
          <w:p w:rsidR="008F556F" w:rsidRPr="0019053D" w:rsidRDefault="008F556F" w:rsidP="00F94005">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8F556F" w:rsidRPr="0019053D" w:rsidRDefault="008F556F" w:rsidP="00F94005">
            <w:pPr>
              <w:jc w:val="center"/>
            </w:pPr>
            <w:r w:rsidRPr="0019053D">
              <w:t>Статистические данные контрольного органа;                 данные  ГАС РФ  «Правосудие».</w:t>
            </w:r>
          </w:p>
          <w:p w:rsidR="008F556F" w:rsidRPr="0019053D" w:rsidRDefault="008F556F" w:rsidP="00F94005">
            <w:pPr>
              <w:jc w:val="center"/>
            </w:pPr>
          </w:p>
        </w:tc>
        <w:tc>
          <w:tcPr>
            <w:tcW w:w="1702" w:type="dxa"/>
            <w:gridSpan w:val="4"/>
            <w:tcBorders>
              <w:top w:val="single" w:sz="4" w:space="0" w:color="auto"/>
              <w:left w:val="nil"/>
              <w:bottom w:val="single" w:sz="4" w:space="0" w:color="auto"/>
              <w:right w:val="single" w:sz="4" w:space="0" w:color="auto"/>
            </w:tcBorders>
            <w:vAlign w:val="center"/>
          </w:tcPr>
          <w:p w:rsidR="008F556F" w:rsidRPr="0019053D" w:rsidRDefault="008F556F" w:rsidP="00F94005">
            <w:pPr>
              <w:jc w:val="center"/>
            </w:pPr>
          </w:p>
        </w:tc>
      </w:tr>
      <w:tr w:rsidR="008F556F" w:rsidRPr="0019053D" w:rsidTr="004E4796">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8F556F" w:rsidRPr="0019053D" w:rsidRDefault="008F556F" w:rsidP="00F94005">
            <w:pPr>
              <w:jc w:val="center"/>
              <w:rPr>
                <w:b/>
                <w:bCs/>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8F556F" w:rsidRPr="0019053D" w:rsidRDefault="008F556F" w:rsidP="00F94005">
            <w:pPr>
              <w:jc w:val="center"/>
              <w:rPr>
                <w:b/>
                <w:bCs/>
              </w:rPr>
            </w:pPr>
            <w:r w:rsidRPr="0019053D">
              <w:rPr>
                <w:b/>
                <w:bCs/>
              </w:rPr>
              <w:t>ИНДИКАТИВНЫЕ ПОКАЗАТЕЛИ</w:t>
            </w:r>
            <w:r w:rsidRPr="0019053D">
              <w:t> </w:t>
            </w:r>
          </w:p>
        </w:tc>
      </w:tr>
      <w:tr w:rsidR="008F556F" w:rsidRPr="0019053D" w:rsidTr="004E4796">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556F" w:rsidRPr="0019053D" w:rsidRDefault="008F556F" w:rsidP="00F94005">
            <w:pPr>
              <w:jc w:val="center"/>
              <w:rPr>
                <w:b/>
                <w:bCs/>
              </w:rPr>
            </w:pPr>
            <w:r w:rsidRPr="0019053D">
              <w:rPr>
                <w:b/>
                <w:bCs/>
              </w:rPr>
              <w:t>2</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8F556F" w:rsidRPr="0019053D" w:rsidRDefault="008F556F" w:rsidP="00F94005">
            <w:pPr>
              <w:autoSpaceDE w:val="0"/>
              <w:autoSpaceDN w:val="0"/>
              <w:adjustRightInd w:val="0"/>
              <w:jc w:val="center"/>
              <w:rPr>
                <w:b/>
              </w:rPr>
            </w:pPr>
            <w:proofErr w:type="gramStart"/>
            <w:r w:rsidRPr="0019053D">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8F556F" w:rsidRPr="0019053D" w:rsidTr="004E4796">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8F556F" w:rsidRPr="0019053D" w:rsidRDefault="008F556F" w:rsidP="00F94005">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556F" w:rsidRPr="0019053D" w:rsidRDefault="008F556F" w:rsidP="00F94005">
            <w:pPr>
              <w:jc w:val="center"/>
            </w:pPr>
            <w:r w:rsidRPr="0019053D">
              <w:rPr>
                <w:b/>
                <w:bCs/>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8F556F" w:rsidRPr="0019053D" w:rsidRDefault="008F556F" w:rsidP="00F94005">
            <w:pPr>
              <w:jc w:val="center"/>
              <w:rPr>
                <w:b/>
                <w:bCs/>
              </w:rPr>
            </w:pPr>
          </w:p>
        </w:tc>
        <w:tc>
          <w:tcPr>
            <w:tcW w:w="1700" w:type="dxa"/>
            <w:gridSpan w:val="4"/>
            <w:tcBorders>
              <w:top w:val="single" w:sz="4" w:space="0" w:color="auto"/>
              <w:left w:val="single" w:sz="4" w:space="0" w:color="auto"/>
              <w:bottom w:val="single" w:sz="4" w:space="0" w:color="auto"/>
              <w:right w:val="single" w:sz="4" w:space="0" w:color="auto"/>
            </w:tcBorders>
          </w:tcPr>
          <w:p w:rsidR="008F556F" w:rsidRPr="0019053D" w:rsidRDefault="008F556F" w:rsidP="00F94005">
            <w:pPr>
              <w:jc w:val="center"/>
              <w:rPr>
                <w:b/>
                <w:bCs/>
              </w:rPr>
            </w:pPr>
          </w:p>
        </w:tc>
      </w:tr>
      <w:tr w:rsidR="008F556F" w:rsidRPr="0019053D" w:rsidTr="004E4796">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556F" w:rsidRPr="0019053D" w:rsidRDefault="008F556F" w:rsidP="00F94005">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мероприятий, проведенных в рамках осуществления </w:t>
            </w:r>
          </w:p>
          <w:p w:rsidR="008F556F" w:rsidRPr="0019053D" w:rsidRDefault="008F556F" w:rsidP="00F94005">
            <w:r w:rsidRPr="0019053D">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roofErr w:type="spellStart"/>
            <w:r w:rsidRPr="0019053D">
              <w:t>Пву</w:t>
            </w:r>
            <w:proofErr w:type="spellEnd"/>
            <w:r w:rsidRPr="0019053D">
              <w:t xml:space="preserve">*100% / </w:t>
            </w:r>
            <w:proofErr w:type="spellStart"/>
            <w:r w:rsidRPr="0019053D">
              <w:t>Пок</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roofErr w:type="spellStart"/>
            <w:r w:rsidRPr="0019053D">
              <w:t>Пву</w:t>
            </w:r>
            <w:proofErr w:type="spellEnd"/>
            <w:r w:rsidRPr="0019053D">
              <w:t xml:space="preserve"> – количество контрольных мероприятий в рамках муниципального жилищного контроля, проведенных в установленные сроки</w:t>
            </w:r>
          </w:p>
          <w:p w:rsidR="008F556F" w:rsidRPr="0019053D" w:rsidRDefault="008F556F" w:rsidP="00F94005">
            <w:pPr>
              <w:jc w:val="center"/>
            </w:pPr>
          </w:p>
          <w:p w:rsidR="008F556F" w:rsidRPr="0019053D" w:rsidRDefault="008F556F" w:rsidP="00F94005">
            <w:pPr>
              <w:jc w:val="center"/>
            </w:pPr>
            <w:proofErr w:type="spellStart"/>
            <w:r w:rsidRPr="0019053D">
              <w:t>Пок</w:t>
            </w:r>
            <w:proofErr w:type="spellEnd"/>
            <w:r w:rsidRPr="0019053D">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8F556F" w:rsidRPr="0019053D" w:rsidRDefault="008F556F" w:rsidP="00F94005">
            <w:r w:rsidRPr="0019053D">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8F556F" w:rsidRPr="0019053D" w:rsidRDefault="008F556F" w:rsidP="00F94005">
            <w:pPr>
              <w:jc w:val="center"/>
            </w:pPr>
          </w:p>
        </w:tc>
      </w:tr>
      <w:tr w:rsidR="008F556F" w:rsidRPr="0019053D" w:rsidTr="004E4796">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556F" w:rsidRPr="0019053D" w:rsidRDefault="008F556F" w:rsidP="00F94005">
            <w:pPr>
              <w:jc w:val="center"/>
            </w:pPr>
            <w:r w:rsidRPr="0019053D">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r w:rsidRPr="0019053D">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roofErr w:type="spellStart"/>
            <w:r w:rsidRPr="0019053D">
              <w:t>ПРн</w:t>
            </w:r>
            <w:proofErr w:type="spellEnd"/>
            <w:r w:rsidRPr="0019053D">
              <w:t xml:space="preserve">*100% / </w:t>
            </w:r>
            <w:proofErr w:type="spellStart"/>
            <w:r w:rsidRPr="0019053D">
              <w:t>ПРо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roofErr w:type="spellStart"/>
            <w:r w:rsidRPr="0019053D">
              <w:t>ПР</w:t>
            </w:r>
            <w:proofErr w:type="gramStart"/>
            <w:r w:rsidRPr="0019053D">
              <w:t>н</w:t>
            </w:r>
            <w:proofErr w:type="spellEnd"/>
            <w:r w:rsidRPr="0019053D">
              <w:t>-</w:t>
            </w:r>
            <w:proofErr w:type="gramEnd"/>
            <w:r w:rsidRPr="0019053D">
              <w:t xml:space="preserve"> количество предписаний,  признанных незаконными в судебном порядке;</w:t>
            </w:r>
          </w:p>
          <w:p w:rsidR="008F556F" w:rsidRPr="0019053D" w:rsidRDefault="008F556F" w:rsidP="00F94005">
            <w:pPr>
              <w:jc w:val="center"/>
            </w:pPr>
          </w:p>
          <w:p w:rsidR="008F556F" w:rsidRPr="0019053D" w:rsidRDefault="008F556F" w:rsidP="00F94005">
            <w:pPr>
              <w:jc w:val="center"/>
            </w:pPr>
            <w:r w:rsidRPr="0019053D">
              <w:t>Пр</w:t>
            </w:r>
            <w:proofErr w:type="gramStart"/>
            <w:r w:rsidRPr="0019053D">
              <w:t>о-</w:t>
            </w:r>
            <w:proofErr w:type="gramEnd"/>
            <w:r w:rsidRPr="0019053D">
              <w:t xml:space="preserve"> общее количеству предписаний, выданных в ходе муниципального жилищного контроля </w:t>
            </w:r>
          </w:p>
          <w:p w:rsidR="008F556F" w:rsidRPr="0019053D" w:rsidRDefault="008F556F" w:rsidP="00F94005">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8F556F" w:rsidRPr="0019053D" w:rsidRDefault="008F556F" w:rsidP="00F94005">
            <w:pPr>
              <w:jc w:val="center"/>
            </w:pPr>
            <w:r w:rsidRPr="0019053D">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8F556F" w:rsidRPr="0019053D" w:rsidRDefault="008F556F" w:rsidP="00F94005">
            <w:pPr>
              <w:jc w:val="center"/>
            </w:pPr>
          </w:p>
        </w:tc>
      </w:tr>
      <w:tr w:rsidR="008F556F" w:rsidRPr="0019053D" w:rsidTr="004E4796">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556F" w:rsidRPr="0019053D" w:rsidRDefault="008F556F" w:rsidP="00F94005">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556F" w:rsidRPr="0019053D" w:rsidRDefault="008F556F" w:rsidP="004E4796">
            <w:r w:rsidRPr="0019053D">
              <w:t xml:space="preserve">Доля контрольных мероприятий, проведенных </w:t>
            </w:r>
            <w:proofErr w:type="gramStart"/>
            <w:r w:rsidRPr="0019053D">
              <w:t>рамках</w:t>
            </w:r>
            <w:proofErr w:type="gramEnd"/>
            <w:r w:rsidRPr="0019053D">
              <w:t xml:space="preserve">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F556F" w:rsidRPr="0019053D" w:rsidRDefault="008F556F" w:rsidP="00F94005">
            <w:proofErr w:type="spellStart"/>
            <w:r w:rsidRPr="0019053D">
              <w:t>Ппн</w:t>
            </w:r>
            <w:proofErr w:type="spellEnd"/>
            <w:r w:rsidRPr="0019053D">
              <w:t xml:space="preserve">*100%  / </w:t>
            </w:r>
            <w:proofErr w:type="spellStart"/>
            <w:r w:rsidRPr="0019053D">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roofErr w:type="spellStart"/>
            <w:r w:rsidRPr="0019053D">
              <w:t>Ппн</w:t>
            </w:r>
            <w:proofErr w:type="spellEnd"/>
            <w:r w:rsidRPr="0019053D">
              <w:t xml:space="preserve"> – количество контрольных мероприятий</w:t>
            </w:r>
            <w:proofErr w:type="gramStart"/>
            <w:r w:rsidRPr="0019053D">
              <w:t xml:space="preserve"> ,</w:t>
            </w:r>
            <w:proofErr w:type="gramEnd"/>
            <w:r w:rsidRPr="0019053D">
              <w:t xml:space="preserve"> результаты которых были признаны недействительными;</w:t>
            </w:r>
          </w:p>
          <w:p w:rsidR="008F556F" w:rsidRPr="0019053D" w:rsidRDefault="008F556F" w:rsidP="00F94005">
            <w:pPr>
              <w:jc w:val="center"/>
            </w:pPr>
            <w:proofErr w:type="spellStart"/>
            <w:r w:rsidRPr="0019053D">
              <w:t>Пок</w:t>
            </w:r>
            <w:proofErr w:type="spellEnd"/>
            <w:r w:rsidRPr="0019053D">
              <w:t xml:space="preserve"> - общему количество контрольных мероприятий</w:t>
            </w:r>
            <w:proofErr w:type="gramStart"/>
            <w:r w:rsidRPr="0019053D">
              <w:t xml:space="preserve"> ,</w:t>
            </w:r>
            <w:proofErr w:type="gramEnd"/>
            <w:r w:rsidRPr="0019053D">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556F" w:rsidRPr="0019053D" w:rsidRDefault="008F556F" w:rsidP="00F94005">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8F556F" w:rsidRPr="0019053D" w:rsidRDefault="008F556F" w:rsidP="00F94005">
            <w:r w:rsidRPr="0019053D">
              <w:t>Статистические данные контрольного органа</w:t>
            </w:r>
          </w:p>
          <w:p w:rsidR="008F556F" w:rsidRPr="0019053D" w:rsidRDefault="008F556F" w:rsidP="00F94005"/>
        </w:tc>
        <w:tc>
          <w:tcPr>
            <w:tcW w:w="1709" w:type="dxa"/>
            <w:gridSpan w:val="4"/>
            <w:tcBorders>
              <w:top w:val="single" w:sz="4" w:space="0" w:color="auto"/>
              <w:left w:val="nil"/>
              <w:bottom w:val="single" w:sz="4" w:space="0" w:color="auto"/>
              <w:right w:val="single" w:sz="4" w:space="0" w:color="auto"/>
            </w:tcBorders>
          </w:tcPr>
          <w:p w:rsidR="008F556F" w:rsidRPr="0019053D" w:rsidRDefault="008F556F" w:rsidP="00F94005"/>
        </w:tc>
      </w:tr>
      <w:tr w:rsidR="008F556F" w:rsidRPr="0019053D" w:rsidTr="004E4796">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556F" w:rsidRPr="0019053D" w:rsidRDefault="008F556F" w:rsidP="00F94005">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556F" w:rsidRPr="0019053D" w:rsidRDefault="008F556F" w:rsidP="00F94005">
            <w:pPr>
              <w:jc w:val="center"/>
            </w:pPr>
            <w:r w:rsidRPr="0019053D">
              <w:rPr>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8F556F" w:rsidRPr="0019053D" w:rsidRDefault="008F556F" w:rsidP="00F94005"/>
        </w:tc>
        <w:tc>
          <w:tcPr>
            <w:tcW w:w="1700" w:type="dxa"/>
            <w:gridSpan w:val="4"/>
            <w:tcBorders>
              <w:top w:val="single" w:sz="4" w:space="0" w:color="auto"/>
              <w:left w:val="nil"/>
              <w:bottom w:val="single" w:sz="4" w:space="0" w:color="auto"/>
              <w:right w:val="single" w:sz="4" w:space="0" w:color="auto"/>
            </w:tcBorders>
          </w:tcPr>
          <w:p w:rsidR="008F556F" w:rsidRPr="0019053D" w:rsidRDefault="008F556F" w:rsidP="00F94005"/>
        </w:tc>
      </w:tr>
      <w:tr w:rsidR="008F556F" w:rsidRPr="0019053D" w:rsidTr="004E4796">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556F" w:rsidRPr="0019053D" w:rsidRDefault="008F556F" w:rsidP="00F94005">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r w:rsidRPr="0019053D">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8F556F" w:rsidRPr="0019053D" w:rsidRDefault="008F556F" w:rsidP="00F94005"/>
        </w:tc>
        <w:tc>
          <w:tcPr>
            <w:tcW w:w="2975" w:type="dxa"/>
            <w:tcBorders>
              <w:top w:val="nil"/>
              <w:left w:val="nil"/>
              <w:bottom w:val="single" w:sz="4" w:space="0" w:color="auto"/>
              <w:right w:val="single" w:sz="4" w:space="0" w:color="auto"/>
            </w:tcBorders>
            <w:shd w:val="clear" w:color="000000" w:fill="FFFFFF"/>
            <w:vAlign w:val="center"/>
          </w:tcPr>
          <w:p w:rsidR="008F556F" w:rsidRPr="0019053D" w:rsidRDefault="008F556F" w:rsidP="00F94005">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1708" w:type="dxa"/>
            <w:gridSpan w:val="6"/>
            <w:tcBorders>
              <w:top w:val="nil"/>
              <w:left w:val="nil"/>
              <w:bottom w:val="single" w:sz="4" w:space="0" w:color="auto"/>
              <w:right w:val="single" w:sz="4" w:space="0" w:color="auto"/>
            </w:tcBorders>
            <w:shd w:val="clear" w:color="000000" w:fill="FFFFFF"/>
            <w:vAlign w:val="center"/>
          </w:tcPr>
          <w:p w:rsidR="008F556F" w:rsidRPr="0019053D" w:rsidRDefault="008F556F" w:rsidP="00F94005">
            <w:r w:rsidRPr="0019053D">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r>
      <w:tr w:rsidR="008F556F" w:rsidRPr="0019053D" w:rsidTr="004E4796">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556F" w:rsidRPr="0019053D" w:rsidRDefault="008F556F" w:rsidP="00F94005">
            <w:pPr>
              <w:jc w:val="center"/>
            </w:pPr>
            <w:r w:rsidRPr="0019053D">
              <w:lastRenderedPageBreak/>
              <w:t>2.2.2.</w:t>
            </w:r>
          </w:p>
        </w:tc>
        <w:tc>
          <w:tcPr>
            <w:tcW w:w="2565"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r w:rsidRPr="0019053D">
              <w:t xml:space="preserve">Доля предписаний, признанных незаконными в судебном порядке, по отношению к общему количеству предписаний, выданных </w:t>
            </w:r>
          </w:p>
          <w:p w:rsidR="008F556F" w:rsidRPr="0019053D" w:rsidRDefault="008F556F" w:rsidP="00F94005">
            <w:r w:rsidRPr="0019053D">
              <w:t>органом муниципального жилищного контроля</w:t>
            </w:r>
          </w:p>
          <w:p w:rsidR="008F556F" w:rsidRPr="0019053D" w:rsidRDefault="008F556F" w:rsidP="00F94005">
            <w:r w:rsidRPr="0019053D">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roofErr w:type="spellStart"/>
            <w:r w:rsidRPr="0019053D">
              <w:t>ПРМБВн</w:t>
            </w:r>
            <w:proofErr w:type="spellEnd"/>
            <w:r w:rsidRPr="0019053D">
              <w:t xml:space="preserve">*100%  / </w:t>
            </w:r>
            <w:proofErr w:type="spellStart"/>
            <w:r w:rsidRPr="0019053D">
              <w:t>ПРМБВо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roofErr w:type="spellStart"/>
            <w:r w:rsidRPr="0019053D">
              <w:t>ПРМБВн</w:t>
            </w:r>
            <w:proofErr w:type="spellEnd"/>
            <w:r w:rsidRPr="0019053D">
              <w:t>–количество  предписаний, выданных органом муниципального жилищного контроля по результатам контрольных мероприятий</w:t>
            </w:r>
            <w:r w:rsidR="004E4796">
              <w:t>,</w:t>
            </w:r>
            <w:r w:rsidRPr="0019053D">
              <w:t xml:space="preserve"> признанных незаконными в судебном порядке</w:t>
            </w:r>
          </w:p>
          <w:p w:rsidR="008F556F" w:rsidRPr="0019053D" w:rsidRDefault="008F556F" w:rsidP="00F94005">
            <w:pPr>
              <w:jc w:val="center"/>
            </w:pPr>
          </w:p>
          <w:p w:rsidR="008F556F" w:rsidRPr="0019053D" w:rsidRDefault="008F556F" w:rsidP="00F94005">
            <w:pPr>
              <w:jc w:val="center"/>
            </w:pPr>
            <w:proofErr w:type="spellStart"/>
            <w:r w:rsidRPr="0019053D">
              <w:t>ПРМБВо</w:t>
            </w:r>
            <w:proofErr w:type="spellEnd"/>
            <w:r w:rsidRPr="0019053D">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556F" w:rsidRPr="0019053D" w:rsidRDefault="008F556F" w:rsidP="00F94005">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556F" w:rsidRPr="0019053D" w:rsidRDefault="008F556F" w:rsidP="00F94005">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pPr>
              <w:jc w:val="cente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8F556F" w:rsidRPr="0019053D" w:rsidRDefault="008F556F" w:rsidP="00F94005">
            <w:r w:rsidRPr="0019053D">
              <w:t>Статистические данные контрольного органа</w:t>
            </w:r>
          </w:p>
          <w:p w:rsidR="008F556F" w:rsidRPr="0019053D" w:rsidRDefault="008F556F" w:rsidP="00F94005">
            <w:pPr>
              <w:jc w:val="center"/>
            </w:pPr>
          </w:p>
        </w:tc>
        <w:tc>
          <w:tcPr>
            <w:tcW w:w="1700" w:type="dxa"/>
            <w:gridSpan w:val="4"/>
            <w:tcBorders>
              <w:top w:val="nil"/>
              <w:left w:val="nil"/>
              <w:bottom w:val="single" w:sz="4" w:space="0" w:color="auto"/>
              <w:right w:val="single" w:sz="4" w:space="0" w:color="auto"/>
            </w:tcBorders>
            <w:shd w:val="clear" w:color="000000" w:fill="FFFFFF"/>
          </w:tcPr>
          <w:p w:rsidR="008F556F" w:rsidRPr="0019053D" w:rsidRDefault="008F556F" w:rsidP="00F94005"/>
        </w:tc>
      </w:tr>
    </w:tbl>
    <w:p w:rsidR="008F556F" w:rsidRPr="0019053D" w:rsidRDefault="008F556F" w:rsidP="008F556F">
      <w:pPr>
        <w:pStyle w:val="ConsPlusNormal"/>
        <w:ind w:firstLine="0"/>
        <w:jc w:val="both"/>
        <w:rPr>
          <w:sz w:val="20"/>
          <w:szCs w:val="20"/>
        </w:rPr>
      </w:pPr>
    </w:p>
    <w:p w:rsidR="008F556F" w:rsidRPr="0019053D" w:rsidRDefault="008F556F" w:rsidP="008F556F">
      <w:pPr>
        <w:spacing w:after="360"/>
        <w:jc w:val="center"/>
        <w:outlineLvl w:val="0"/>
        <w:rPr>
          <w:b/>
        </w:rPr>
      </w:pPr>
    </w:p>
    <w:p w:rsidR="008F556F" w:rsidRPr="0019053D" w:rsidRDefault="008F556F" w:rsidP="008F556F">
      <w:pPr>
        <w:spacing w:after="200" w:line="276" w:lineRule="auto"/>
      </w:pPr>
    </w:p>
    <w:p w:rsidR="008F556F" w:rsidRPr="000E7BBF" w:rsidRDefault="008F556F" w:rsidP="008F556F"/>
    <w:p w:rsidR="008F556F" w:rsidRDefault="008F556F" w:rsidP="008F556F">
      <w:pPr>
        <w:pStyle w:val="a6"/>
        <w:tabs>
          <w:tab w:val="left" w:pos="1134"/>
        </w:tabs>
        <w:ind w:left="0"/>
        <w:jc w:val="center"/>
      </w:pPr>
    </w:p>
    <w:p w:rsidR="008F556F" w:rsidRPr="003C7932" w:rsidRDefault="008F556F" w:rsidP="00992C5E">
      <w:pPr>
        <w:jc w:val="right"/>
        <w:rPr>
          <w:rStyle w:val="a3"/>
          <w:color w:val="FFFFFF"/>
          <w:sz w:val="28"/>
          <w:szCs w:val="28"/>
        </w:rPr>
      </w:pPr>
    </w:p>
    <w:p w:rsidR="00992C5E" w:rsidRPr="003C7932" w:rsidRDefault="00992C5E" w:rsidP="00992C5E">
      <w:pPr>
        <w:jc w:val="right"/>
        <w:rPr>
          <w:rStyle w:val="a3"/>
          <w:color w:val="FFFFFF"/>
          <w:sz w:val="28"/>
          <w:szCs w:val="28"/>
        </w:rPr>
      </w:pPr>
    </w:p>
    <w:p w:rsidR="00992C5E" w:rsidRPr="003C7932" w:rsidRDefault="00992C5E" w:rsidP="00E568FF">
      <w:pPr>
        <w:rPr>
          <w:sz w:val="28"/>
          <w:szCs w:val="28"/>
        </w:rPr>
      </w:pPr>
      <w:r>
        <w:rPr>
          <w:rStyle w:val="a3"/>
          <w:color w:val="FFFFFF"/>
          <w:sz w:val="28"/>
          <w:szCs w:val="28"/>
        </w:rPr>
        <w:t xml:space="preserve">                                                                 </w:t>
      </w:r>
      <w:r w:rsidR="00917C09">
        <w:rPr>
          <w:rStyle w:val="a3"/>
          <w:color w:val="FFFFFF"/>
          <w:sz w:val="28"/>
          <w:szCs w:val="28"/>
        </w:rPr>
        <w:t xml:space="preserve">     </w:t>
      </w:r>
    </w:p>
    <w:p w:rsidR="00A17FFE" w:rsidRDefault="00A17FFE"/>
    <w:sectPr w:rsidR="00A17FFE" w:rsidSect="00326FB0">
      <w:pgSz w:w="16838" w:h="11906" w:orient="landscape"/>
      <w:pgMar w:top="1418" w:right="425"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E5" w:rsidRDefault="00760DE5" w:rsidP="008F556F">
      <w:r>
        <w:separator/>
      </w:r>
    </w:p>
  </w:endnote>
  <w:endnote w:type="continuationSeparator" w:id="0">
    <w:p w:rsidR="00760DE5" w:rsidRDefault="00760DE5" w:rsidP="008F5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XO Thames">
    <w:altName w:val="Times New Roman"/>
    <w:charset w:val="CC"/>
    <w:family w:val="roman"/>
    <w:pitch w:val="variable"/>
    <w:sig w:usb0="800002FF" w:usb1="0000084A" w:usb2="00000000" w:usb3="00000000" w:csb0="0000001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E5" w:rsidRDefault="00760DE5" w:rsidP="008F556F">
      <w:r>
        <w:separator/>
      </w:r>
    </w:p>
  </w:footnote>
  <w:footnote w:type="continuationSeparator" w:id="0">
    <w:p w:rsidR="00760DE5" w:rsidRDefault="00760DE5" w:rsidP="008F5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CE0"/>
    <w:multiLevelType w:val="hybridMultilevel"/>
    <w:tmpl w:val="524829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360CBF"/>
    <w:multiLevelType w:val="hybridMultilevel"/>
    <w:tmpl w:val="F266D50C"/>
    <w:lvl w:ilvl="0" w:tplc="0942A4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0F6F48"/>
    <w:multiLevelType w:val="hybridMultilevel"/>
    <w:tmpl w:val="3522D4D0"/>
    <w:lvl w:ilvl="0" w:tplc="489AD2A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2525354D"/>
    <w:multiLevelType w:val="hybridMultilevel"/>
    <w:tmpl w:val="A6BCE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3"/>
  </w:num>
  <w:num w:numId="2">
    <w:abstractNumId w:val="9"/>
  </w:num>
  <w:num w:numId="3">
    <w:abstractNumId w:val="7"/>
  </w:num>
  <w:num w:numId="4">
    <w:abstractNumId w:val="1"/>
  </w:num>
  <w:num w:numId="5">
    <w:abstractNumId w:val="5"/>
  </w:num>
  <w:num w:numId="6">
    <w:abstractNumId w:val="8"/>
  </w:num>
  <w:num w:numId="7">
    <w:abstractNumId w:val="2"/>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2C5E"/>
    <w:rsid w:val="00053F66"/>
    <w:rsid w:val="001029B3"/>
    <w:rsid w:val="00150B57"/>
    <w:rsid w:val="0017668B"/>
    <w:rsid w:val="001B1956"/>
    <w:rsid w:val="001D7B6C"/>
    <w:rsid w:val="00211782"/>
    <w:rsid w:val="00247019"/>
    <w:rsid w:val="00284F30"/>
    <w:rsid w:val="00295D39"/>
    <w:rsid w:val="002C038C"/>
    <w:rsid w:val="00322C26"/>
    <w:rsid w:val="00326FB0"/>
    <w:rsid w:val="003967EA"/>
    <w:rsid w:val="003F3883"/>
    <w:rsid w:val="00411445"/>
    <w:rsid w:val="004E4796"/>
    <w:rsid w:val="004F09FE"/>
    <w:rsid w:val="005057CC"/>
    <w:rsid w:val="00510DC7"/>
    <w:rsid w:val="005918F2"/>
    <w:rsid w:val="00594FC1"/>
    <w:rsid w:val="00596CBE"/>
    <w:rsid w:val="00604EAA"/>
    <w:rsid w:val="006239CA"/>
    <w:rsid w:val="00634BBA"/>
    <w:rsid w:val="00644295"/>
    <w:rsid w:val="00685E69"/>
    <w:rsid w:val="006A0418"/>
    <w:rsid w:val="00760DE5"/>
    <w:rsid w:val="00784D31"/>
    <w:rsid w:val="007855D7"/>
    <w:rsid w:val="00785D32"/>
    <w:rsid w:val="007E257E"/>
    <w:rsid w:val="007E5DC2"/>
    <w:rsid w:val="007F1E6B"/>
    <w:rsid w:val="00836E02"/>
    <w:rsid w:val="00863D1D"/>
    <w:rsid w:val="00865F93"/>
    <w:rsid w:val="00886089"/>
    <w:rsid w:val="00893CA6"/>
    <w:rsid w:val="008F556F"/>
    <w:rsid w:val="00917C09"/>
    <w:rsid w:val="00936DAA"/>
    <w:rsid w:val="00992C5E"/>
    <w:rsid w:val="00995A23"/>
    <w:rsid w:val="00995A8A"/>
    <w:rsid w:val="00A17FFE"/>
    <w:rsid w:val="00A32631"/>
    <w:rsid w:val="00A326D0"/>
    <w:rsid w:val="00A5759C"/>
    <w:rsid w:val="00AA50FB"/>
    <w:rsid w:val="00AA6BA7"/>
    <w:rsid w:val="00AE4835"/>
    <w:rsid w:val="00B15114"/>
    <w:rsid w:val="00B2321D"/>
    <w:rsid w:val="00B30120"/>
    <w:rsid w:val="00C22759"/>
    <w:rsid w:val="00C41EE1"/>
    <w:rsid w:val="00C82DCB"/>
    <w:rsid w:val="00C91D85"/>
    <w:rsid w:val="00CD18E2"/>
    <w:rsid w:val="00CF3F5F"/>
    <w:rsid w:val="00CF4068"/>
    <w:rsid w:val="00D70251"/>
    <w:rsid w:val="00D84329"/>
    <w:rsid w:val="00DB6189"/>
    <w:rsid w:val="00DD7656"/>
    <w:rsid w:val="00E568FF"/>
    <w:rsid w:val="00E828EC"/>
    <w:rsid w:val="00F654C9"/>
    <w:rsid w:val="00F83957"/>
    <w:rsid w:val="00F94005"/>
    <w:rsid w:val="00FB1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556F"/>
    <w:pPr>
      <w:spacing w:before="120" w:after="120" w:line="276" w:lineRule="auto"/>
      <w:outlineLvl w:val="0"/>
    </w:pPr>
    <w:rPr>
      <w:rFonts w:ascii="XO Thames" w:hAnsi="XO Thames"/>
      <w:b/>
      <w:sz w:val="32"/>
      <w:szCs w:val="20"/>
    </w:rPr>
  </w:style>
  <w:style w:type="paragraph" w:styleId="2">
    <w:name w:val="heading 2"/>
    <w:basedOn w:val="a"/>
    <w:next w:val="a"/>
    <w:link w:val="20"/>
    <w:uiPriority w:val="9"/>
    <w:qFormat/>
    <w:rsid w:val="008F556F"/>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992C5E"/>
    <w:pPr>
      <w:keepNext/>
      <w:jc w:val="center"/>
      <w:outlineLvl w:val="2"/>
    </w:pPr>
    <w:rPr>
      <w:sz w:val="28"/>
      <w:szCs w:val="20"/>
    </w:rPr>
  </w:style>
  <w:style w:type="paragraph" w:styleId="4">
    <w:name w:val="heading 4"/>
    <w:basedOn w:val="a"/>
    <w:next w:val="a"/>
    <w:link w:val="40"/>
    <w:uiPriority w:val="9"/>
    <w:unhideWhenUsed/>
    <w:qFormat/>
    <w:rsid w:val="008F55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8F556F"/>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2C5E"/>
    <w:rPr>
      <w:rFonts w:ascii="Times New Roman" w:eastAsia="Times New Roman" w:hAnsi="Times New Roman" w:cs="Times New Roman"/>
      <w:sz w:val="28"/>
      <w:szCs w:val="20"/>
      <w:lang w:eastAsia="ru-RU"/>
    </w:rPr>
  </w:style>
  <w:style w:type="character" w:styleId="a3">
    <w:name w:val="Strong"/>
    <w:basedOn w:val="a0"/>
    <w:qFormat/>
    <w:rsid w:val="00992C5E"/>
    <w:rPr>
      <w:b/>
      <w:bCs/>
    </w:rPr>
  </w:style>
  <w:style w:type="paragraph" w:styleId="a4">
    <w:name w:val="Body Text"/>
    <w:basedOn w:val="a"/>
    <w:link w:val="a5"/>
    <w:rsid w:val="00992C5E"/>
    <w:pPr>
      <w:jc w:val="both"/>
    </w:pPr>
    <w:rPr>
      <w:sz w:val="28"/>
      <w:szCs w:val="20"/>
    </w:rPr>
  </w:style>
  <w:style w:type="character" w:customStyle="1" w:styleId="a5">
    <w:name w:val="Основной текст Знак"/>
    <w:basedOn w:val="a0"/>
    <w:link w:val="a4"/>
    <w:rsid w:val="00992C5E"/>
    <w:rPr>
      <w:rFonts w:ascii="Times New Roman" w:eastAsia="Times New Roman" w:hAnsi="Times New Roman" w:cs="Times New Roman"/>
      <w:sz w:val="28"/>
      <w:szCs w:val="20"/>
      <w:lang w:eastAsia="ru-RU"/>
    </w:rPr>
  </w:style>
  <w:style w:type="paragraph" w:styleId="a6">
    <w:name w:val="List Paragraph"/>
    <w:basedOn w:val="a"/>
    <w:link w:val="a7"/>
    <w:qFormat/>
    <w:rsid w:val="00E828EC"/>
    <w:pPr>
      <w:ind w:left="720"/>
      <w:contextualSpacing/>
    </w:pPr>
  </w:style>
  <w:style w:type="character" w:customStyle="1" w:styleId="40">
    <w:name w:val="Заголовок 4 Знак"/>
    <w:basedOn w:val="a0"/>
    <w:link w:val="4"/>
    <w:uiPriority w:val="9"/>
    <w:rsid w:val="008F556F"/>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8F556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8F556F"/>
    <w:rPr>
      <w:rFonts w:ascii="XO Thames" w:eastAsia="Times New Roman" w:hAnsi="XO Thames" w:cs="Times New Roman"/>
      <w:b/>
      <w:color w:val="00A0FF"/>
      <w:sz w:val="26"/>
      <w:szCs w:val="20"/>
      <w:lang w:eastAsia="ru-RU"/>
    </w:rPr>
  </w:style>
  <w:style w:type="character" w:customStyle="1" w:styleId="50">
    <w:name w:val="Заголовок 5 Знак"/>
    <w:basedOn w:val="a0"/>
    <w:link w:val="5"/>
    <w:uiPriority w:val="9"/>
    <w:rsid w:val="008F556F"/>
    <w:rPr>
      <w:rFonts w:ascii="XO Thames" w:eastAsia="Times New Roman" w:hAnsi="XO Thames" w:cs="Times New Roman"/>
      <w:b/>
      <w:color w:val="000000"/>
      <w:szCs w:val="20"/>
      <w:lang w:eastAsia="ru-RU"/>
    </w:rPr>
  </w:style>
  <w:style w:type="character" w:customStyle="1" w:styleId="11">
    <w:name w:val="Обычный1"/>
    <w:rsid w:val="008F556F"/>
    <w:rPr>
      <w:rFonts w:ascii="Arial" w:hAnsi="Arial"/>
      <w:sz w:val="20"/>
    </w:rPr>
  </w:style>
  <w:style w:type="paragraph" w:styleId="21">
    <w:name w:val="toc 2"/>
    <w:basedOn w:val="a"/>
    <w:next w:val="a"/>
    <w:link w:val="22"/>
    <w:rsid w:val="008F556F"/>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8F556F"/>
    <w:rPr>
      <w:rFonts w:ascii="Calibri" w:eastAsia="Times New Roman" w:hAnsi="Calibri" w:cs="Times New Roman"/>
      <w:color w:val="000000"/>
      <w:szCs w:val="20"/>
      <w:lang w:eastAsia="ru-RU"/>
    </w:rPr>
  </w:style>
  <w:style w:type="paragraph" w:styleId="41">
    <w:name w:val="toc 4"/>
    <w:basedOn w:val="a"/>
    <w:next w:val="a"/>
    <w:link w:val="42"/>
    <w:rsid w:val="008F556F"/>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8F556F"/>
    <w:rPr>
      <w:rFonts w:ascii="Calibri" w:eastAsia="Times New Roman" w:hAnsi="Calibri" w:cs="Times New Roman"/>
      <w:color w:val="000000"/>
      <w:szCs w:val="20"/>
      <w:lang w:eastAsia="ru-RU"/>
    </w:rPr>
  </w:style>
  <w:style w:type="paragraph" w:styleId="a8">
    <w:name w:val="footer"/>
    <w:basedOn w:val="a"/>
    <w:link w:val="a9"/>
    <w:uiPriority w:val="99"/>
    <w:rsid w:val="008F556F"/>
    <w:pPr>
      <w:widowControl w:val="0"/>
      <w:tabs>
        <w:tab w:val="center" w:pos="4677"/>
        <w:tab w:val="right" w:pos="9355"/>
      </w:tabs>
    </w:pPr>
    <w:rPr>
      <w:rFonts w:ascii="Arial" w:hAnsi="Arial"/>
      <w:sz w:val="20"/>
      <w:szCs w:val="20"/>
    </w:rPr>
  </w:style>
  <w:style w:type="character" w:customStyle="1" w:styleId="a9">
    <w:name w:val="Нижний колонтитул Знак"/>
    <w:basedOn w:val="a0"/>
    <w:link w:val="a8"/>
    <w:uiPriority w:val="99"/>
    <w:rsid w:val="008F556F"/>
    <w:rPr>
      <w:rFonts w:ascii="Arial" w:eastAsia="Times New Roman" w:hAnsi="Arial" w:cs="Times New Roman"/>
      <w:sz w:val="20"/>
      <w:szCs w:val="20"/>
      <w:lang w:eastAsia="ru-RU"/>
    </w:rPr>
  </w:style>
  <w:style w:type="paragraph" w:styleId="6">
    <w:name w:val="toc 6"/>
    <w:basedOn w:val="a"/>
    <w:next w:val="a"/>
    <w:link w:val="60"/>
    <w:rsid w:val="008F556F"/>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8F556F"/>
    <w:rPr>
      <w:rFonts w:ascii="Calibri" w:eastAsia="Times New Roman" w:hAnsi="Calibri" w:cs="Times New Roman"/>
      <w:color w:val="000000"/>
      <w:szCs w:val="20"/>
      <w:lang w:eastAsia="ru-RU"/>
    </w:rPr>
  </w:style>
  <w:style w:type="paragraph" w:styleId="7">
    <w:name w:val="toc 7"/>
    <w:basedOn w:val="a"/>
    <w:next w:val="a"/>
    <w:link w:val="70"/>
    <w:rsid w:val="008F556F"/>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8F556F"/>
    <w:rPr>
      <w:rFonts w:ascii="Calibri" w:eastAsia="Times New Roman" w:hAnsi="Calibri" w:cs="Times New Roman"/>
      <w:color w:val="000000"/>
      <w:szCs w:val="20"/>
      <w:lang w:eastAsia="ru-RU"/>
    </w:rPr>
  </w:style>
  <w:style w:type="paragraph" w:customStyle="1" w:styleId="ConsPlusNormal">
    <w:name w:val="ConsPlusNormal"/>
    <w:link w:val="ConsPlusNormal1"/>
    <w:rsid w:val="008F55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8F556F"/>
    <w:rPr>
      <w:rFonts w:ascii="Times New Roman" w:eastAsia="Times New Roman" w:hAnsi="Times New Roman" w:cs="Times New Roman"/>
      <w:sz w:val="24"/>
      <w:lang w:eastAsia="ru-RU"/>
    </w:rPr>
  </w:style>
  <w:style w:type="paragraph" w:customStyle="1" w:styleId="12">
    <w:name w:val="Основной шрифт абзаца1"/>
    <w:rsid w:val="008F556F"/>
    <w:rPr>
      <w:rFonts w:ascii="Calibri" w:eastAsia="Times New Roman" w:hAnsi="Calibri" w:cs="Times New Roman"/>
      <w:color w:val="000000"/>
      <w:szCs w:val="20"/>
      <w:lang w:eastAsia="ru-RU"/>
    </w:rPr>
  </w:style>
  <w:style w:type="paragraph" w:styleId="31">
    <w:name w:val="toc 3"/>
    <w:basedOn w:val="a"/>
    <w:next w:val="a"/>
    <w:link w:val="32"/>
    <w:rsid w:val="008F556F"/>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8F556F"/>
    <w:rPr>
      <w:rFonts w:ascii="Calibri" w:eastAsia="Times New Roman" w:hAnsi="Calibri" w:cs="Times New Roman"/>
      <w:color w:val="000000"/>
      <w:szCs w:val="20"/>
      <w:lang w:eastAsia="ru-RU"/>
    </w:rPr>
  </w:style>
  <w:style w:type="paragraph" w:customStyle="1" w:styleId="13">
    <w:name w:val="Знак сноски1"/>
    <w:basedOn w:val="12"/>
    <w:link w:val="aa"/>
    <w:uiPriority w:val="99"/>
    <w:rsid w:val="008F556F"/>
    <w:rPr>
      <w:color w:val="auto"/>
      <w:sz w:val="20"/>
      <w:vertAlign w:val="superscript"/>
    </w:rPr>
  </w:style>
  <w:style w:type="character" w:styleId="aa">
    <w:name w:val="footnote reference"/>
    <w:link w:val="13"/>
    <w:uiPriority w:val="99"/>
    <w:rsid w:val="008F556F"/>
    <w:rPr>
      <w:rFonts w:ascii="Calibri" w:eastAsia="Times New Roman" w:hAnsi="Calibri" w:cs="Times New Roman"/>
      <w:sz w:val="20"/>
      <w:szCs w:val="20"/>
      <w:vertAlign w:val="superscript"/>
      <w:lang w:eastAsia="ru-RU"/>
    </w:rPr>
  </w:style>
  <w:style w:type="paragraph" w:styleId="ab">
    <w:name w:val="Balloon Text"/>
    <w:basedOn w:val="a"/>
    <w:link w:val="ac"/>
    <w:uiPriority w:val="99"/>
    <w:rsid w:val="008F556F"/>
    <w:pPr>
      <w:widowControl w:val="0"/>
    </w:pPr>
    <w:rPr>
      <w:rFonts w:ascii="Tahoma" w:hAnsi="Tahoma"/>
      <w:sz w:val="16"/>
      <w:szCs w:val="20"/>
    </w:rPr>
  </w:style>
  <w:style w:type="character" w:customStyle="1" w:styleId="ac">
    <w:name w:val="Текст выноски Знак"/>
    <w:basedOn w:val="a0"/>
    <w:link w:val="ab"/>
    <w:uiPriority w:val="99"/>
    <w:rsid w:val="008F556F"/>
    <w:rPr>
      <w:rFonts w:ascii="Tahoma" w:eastAsia="Times New Roman" w:hAnsi="Tahoma" w:cs="Times New Roman"/>
      <w:sz w:val="16"/>
      <w:szCs w:val="20"/>
      <w:lang w:eastAsia="ru-RU"/>
    </w:rPr>
  </w:style>
  <w:style w:type="character" w:customStyle="1" w:styleId="a7">
    <w:name w:val="Абзац списка Знак"/>
    <w:link w:val="a6"/>
    <w:locked/>
    <w:rsid w:val="008F556F"/>
    <w:rPr>
      <w:rFonts w:ascii="Times New Roman" w:eastAsia="Times New Roman" w:hAnsi="Times New Roman" w:cs="Times New Roman"/>
      <w:sz w:val="24"/>
      <w:szCs w:val="24"/>
      <w:lang w:eastAsia="ru-RU"/>
    </w:rPr>
  </w:style>
  <w:style w:type="paragraph" w:customStyle="1" w:styleId="14">
    <w:name w:val="Гиперссылка1"/>
    <w:basedOn w:val="12"/>
    <w:link w:val="ad"/>
    <w:uiPriority w:val="99"/>
    <w:rsid w:val="008F556F"/>
    <w:rPr>
      <w:color w:val="0000FF"/>
      <w:sz w:val="20"/>
      <w:u w:val="single"/>
    </w:rPr>
  </w:style>
  <w:style w:type="character" w:styleId="ad">
    <w:name w:val="Hyperlink"/>
    <w:link w:val="14"/>
    <w:uiPriority w:val="99"/>
    <w:rsid w:val="008F556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8F556F"/>
    <w:pPr>
      <w:widowControl w:val="0"/>
    </w:pPr>
    <w:rPr>
      <w:rFonts w:ascii="Arial" w:hAnsi="Arial"/>
      <w:sz w:val="20"/>
      <w:szCs w:val="20"/>
    </w:rPr>
  </w:style>
  <w:style w:type="character" w:customStyle="1" w:styleId="Footnote1">
    <w:name w:val="Footnote1"/>
    <w:link w:val="Footnote"/>
    <w:locked/>
    <w:rsid w:val="008F556F"/>
    <w:rPr>
      <w:rFonts w:ascii="Arial" w:eastAsia="Times New Roman" w:hAnsi="Arial" w:cs="Times New Roman"/>
      <w:sz w:val="20"/>
      <w:szCs w:val="20"/>
      <w:lang w:eastAsia="ru-RU"/>
    </w:rPr>
  </w:style>
  <w:style w:type="paragraph" w:styleId="15">
    <w:name w:val="toc 1"/>
    <w:basedOn w:val="a"/>
    <w:next w:val="a"/>
    <w:link w:val="16"/>
    <w:rsid w:val="008F556F"/>
    <w:pPr>
      <w:spacing w:after="200" w:line="276" w:lineRule="auto"/>
    </w:pPr>
    <w:rPr>
      <w:rFonts w:ascii="XO Thames" w:hAnsi="XO Thames"/>
      <w:b/>
      <w:sz w:val="20"/>
      <w:szCs w:val="20"/>
    </w:rPr>
  </w:style>
  <w:style w:type="character" w:customStyle="1" w:styleId="16">
    <w:name w:val="Оглавление 1 Знак"/>
    <w:link w:val="15"/>
    <w:locked/>
    <w:rsid w:val="008F556F"/>
    <w:rPr>
      <w:rFonts w:ascii="XO Thames" w:eastAsia="Times New Roman" w:hAnsi="XO Thames" w:cs="Times New Roman"/>
      <w:b/>
      <w:sz w:val="20"/>
      <w:szCs w:val="20"/>
      <w:lang w:eastAsia="ru-RU"/>
    </w:rPr>
  </w:style>
  <w:style w:type="paragraph" w:customStyle="1" w:styleId="HeaderandFooter">
    <w:name w:val="Header and Footer"/>
    <w:link w:val="HeaderandFooter1"/>
    <w:rsid w:val="008F556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8F556F"/>
    <w:rPr>
      <w:rFonts w:ascii="XO Thames" w:eastAsia="Times New Roman" w:hAnsi="XO Thames" w:cs="Calibri"/>
      <w:color w:val="000000"/>
      <w:lang w:eastAsia="ru-RU"/>
    </w:rPr>
  </w:style>
  <w:style w:type="paragraph" w:styleId="9">
    <w:name w:val="toc 9"/>
    <w:basedOn w:val="a"/>
    <w:next w:val="a"/>
    <w:link w:val="90"/>
    <w:rsid w:val="008F556F"/>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8F556F"/>
    <w:rPr>
      <w:rFonts w:ascii="Calibri" w:eastAsia="Times New Roman" w:hAnsi="Calibri" w:cs="Times New Roman"/>
      <w:color w:val="000000"/>
      <w:szCs w:val="20"/>
      <w:lang w:eastAsia="ru-RU"/>
    </w:rPr>
  </w:style>
  <w:style w:type="paragraph" w:styleId="8">
    <w:name w:val="toc 8"/>
    <w:basedOn w:val="a"/>
    <w:next w:val="a"/>
    <w:link w:val="80"/>
    <w:rsid w:val="008F556F"/>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8F556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8F556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8F556F"/>
    <w:rPr>
      <w:rFonts w:ascii="Courier New" w:eastAsia="Times New Roman" w:hAnsi="Courier New" w:cs="Calibri"/>
      <w:color w:val="000000"/>
      <w:lang w:eastAsia="ru-RU"/>
    </w:rPr>
  </w:style>
  <w:style w:type="paragraph" w:styleId="33">
    <w:name w:val="Body Text Indent 3"/>
    <w:basedOn w:val="a"/>
    <w:link w:val="34"/>
    <w:uiPriority w:val="99"/>
    <w:rsid w:val="008F556F"/>
    <w:pPr>
      <w:ind w:left="1418" w:hanging="1418"/>
      <w:jc w:val="both"/>
    </w:pPr>
    <w:rPr>
      <w:sz w:val="28"/>
      <w:szCs w:val="20"/>
    </w:rPr>
  </w:style>
  <w:style w:type="character" w:customStyle="1" w:styleId="34">
    <w:name w:val="Основной текст с отступом 3 Знак"/>
    <w:basedOn w:val="a0"/>
    <w:link w:val="33"/>
    <w:uiPriority w:val="99"/>
    <w:rsid w:val="008F556F"/>
    <w:rPr>
      <w:rFonts w:ascii="Times New Roman" w:eastAsia="Times New Roman" w:hAnsi="Times New Roman" w:cs="Times New Roman"/>
      <w:sz w:val="28"/>
      <w:szCs w:val="20"/>
      <w:lang w:eastAsia="ru-RU"/>
    </w:rPr>
  </w:style>
  <w:style w:type="paragraph" w:styleId="51">
    <w:name w:val="toc 5"/>
    <w:basedOn w:val="a"/>
    <w:next w:val="a"/>
    <w:link w:val="52"/>
    <w:rsid w:val="008F556F"/>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8F556F"/>
    <w:rPr>
      <w:rFonts w:ascii="Calibri" w:eastAsia="Times New Roman" w:hAnsi="Calibri" w:cs="Times New Roman"/>
      <w:color w:val="000000"/>
      <w:szCs w:val="20"/>
      <w:lang w:eastAsia="ru-RU"/>
    </w:rPr>
  </w:style>
  <w:style w:type="paragraph" w:customStyle="1" w:styleId="ConsPlusCell">
    <w:name w:val="ConsPlusCell"/>
    <w:link w:val="ConsPlusCell1"/>
    <w:rsid w:val="008F556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8F556F"/>
    <w:rPr>
      <w:rFonts w:ascii="Courier New" w:eastAsia="Times New Roman" w:hAnsi="Courier New" w:cs="Calibri"/>
      <w:color w:val="000000"/>
      <w:lang w:eastAsia="ru-RU"/>
    </w:rPr>
  </w:style>
  <w:style w:type="paragraph" w:styleId="ae">
    <w:name w:val="header"/>
    <w:basedOn w:val="a"/>
    <w:link w:val="af"/>
    <w:uiPriority w:val="99"/>
    <w:rsid w:val="008F556F"/>
    <w:pPr>
      <w:widowControl w:val="0"/>
      <w:tabs>
        <w:tab w:val="center" w:pos="4677"/>
        <w:tab w:val="right" w:pos="9355"/>
      </w:tabs>
    </w:pPr>
    <w:rPr>
      <w:rFonts w:ascii="Arial" w:hAnsi="Arial"/>
      <w:sz w:val="20"/>
      <w:szCs w:val="20"/>
    </w:rPr>
  </w:style>
  <w:style w:type="character" w:customStyle="1" w:styleId="af">
    <w:name w:val="Верхний колонтитул Знак"/>
    <w:basedOn w:val="a0"/>
    <w:link w:val="ae"/>
    <w:uiPriority w:val="99"/>
    <w:rsid w:val="008F556F"/>
    <w:rPr>
      <w:rFonts w:ascii="Arial" w:eastAsia="Times New Roman" w:hAnsi="Arial" w:cs="Times New Roman"/>
      <w:sz w:val="20"/>
      <w:szCs w:val="20"/>
      <w:lang w:eastAsia="ru-RU"/>
    </w:rPr>
  </w:style>
  <w:style w:type="paragraph" w:styleId="af0">
    <w:name w:val="Subtitle"/>
    <w:basedOn w:val="a"/>
    <w:next w:val="a"/>
    <w:link w:val="af1"/>
    <w:uiPriority w:val="11"/>
    <w:qFormat/>
    <w:rsid w:val="008F556F"/>
    <w:pPr>
      <w:spacing w:after="200" w:line="276" w:lineRule="auto"/>
    </w:pPr>
    <w:rPr>
      <w:rFonts w:ascii="XO Thames" w:hAnsi="XO Thames"/>
      <w:i/>
      <w:color w:val="616161"/>
      <w:szCs w:val="20"/>
    </w:rPr>
  </w:style>
  <w:style w:type="character" w:customStyle="1" w:styleId="af1">
    <w:name w:val="Подзаголовок Знак"/>
    <w:basedOn w:val="a0"/>
    <w:link w:val="af0"/>
    <w:uiPriority w:val="11"/>
    <w:rsid w:val="008F556F"/>
    <w:rPr>
      <w:rFonts w:ascii="XO Thames" w:eastAsia="Times New Roman" w:hAnsi="XO Thames" w:cs="Times New Roman"/>
      <w:i/>
      <w:color w:val="616161"/>
      <w:sz w:val="24"/>
      <w:szCs w:val="20"/>
      <w:lang w:eastAsia="ru-RU"/>
    </w:rPr>
  </w:style>
  <w:style w:type="paragraph" w:customStyle="1" w:styleId="toc10">
    <w:name w:val="toc 10"/>
    <w:next w:val="a"/>
    <w:link w:val="toc101"/>
    <w:rsid w:val="008F556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8F556F"/>
    <w:rPr>
      <w:rFonts w:ascii="Calibri" w:eastAsia="Times New Roman" w:hAnsi="Calibri" w:cs="Times New Roman"/>
      <w:color w:val="000000"/>
      <w:szCs w:val="20"/>
      <w:lang w:eastAsia="ru-RU"/>
    </w:rPr>
  </w:style>
  <w:style w:type="paragraph" w:styleId="af2">
    <w:name w:val="Title"/>
    <w:basedOn w:val="a"/>
    <w:next w:val="a"/>
    <w:link w:val="af3"/>
    <w:uiPriority w:val="10"/>
    <w:qFormat/>
    <w:rsid w:val="008F556F"/>
    <w:pPr>
      <w:spacing w:after="200" w:line="276" w:lineRule="auto"/>
    </w:pPr>
    <w:rPr>
      <w:rFonts w:ascii="XO Thames" w:hAnsi="XO Thames"/>
      <w:b/>
      <w:sz w:val="52"/>
      <w:szCs w:val="20"/>
    </w:rPr>
  </w:style>
  <w:style w:type="character" w:customStyle="1" w:styleId="af3">
    <w:name w:val="Название Знак"/>
    <w:basedOn w:val="a0"/>
    <w:link w:val="af2"/>
    <w:uiPriority w:val="10"/>
    <w:rsid w:val="008F556F"/>
    <w:rPr>
      <w:rFonts w:ascii="XO Thames" w:eastAsia="Times New Roman" w:hAnsi="XO Thames" w:cs="Times New Roman"/>
      <w:b/>
      <w:sz w:val="52"/>
      <w:szCs w:val="20"/>
      <w:lang w:eastAsia="ru-RU"/>
    </w:rPr>
  </w:style>
  <w:style w:type="paragraph" w:customStyle="1" w:styleId="ConsPlusTitle">
    <w:name w:val="ConsPlusTitle"/>
    <w:link w:val="ConsPlusTitle1"/>
    <w:rsid w:val="008F556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8F556F"/>
    <w:rPr>
      <w:rFonts w:ascii="Times New Roman" w:eastAsia="Times New Roman" w:hAnsi="Times New Roman" w:cs="Times New Roman"/>
      <w:b/>
      <w:sz w:val="24"/>
      <w:lang w:eastAsia="ru-RU"/>
    </w:rPr>
  </w:style>
  <w:style w:type="paragraph" w:styleId="af4">
    <w:name w:val="footnote text"/>
    <w:basedOn w:val="a"/>
    <w:link w:val="af5"/>
    <w:rsid w:val="008F556F"/>
    <w:pPr>
      <w:suppressAutoHyphens/>
    </w:pPr>
    <w:rPr>
      <w:sz w:val="20"/>
      <w:szCs w:val="20"/>
      <w:lang w:eastAsia="ar-SA"/>
    </w:rPr>
  </w:style>
  <w:style w:type="character" w:customStyle="1" w:styleId="af5">
    <w:name w:val="Текст сноски Знак"/>
    <w:basedOn w:val="a0"/>
    <w:link w:val="af4"/>
    <w:rsid w:val="008F556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8F556F"/>
    <w:rPr>
      <w:rFonts w:cs="Times New Roman"/>
      <w:color w:val="605E5C"/>
      <w:shd w:val="clear" w:color="auto" w:fill="E1DFDD"/>
    </w:rPr>
  </w:style>
  <w:style w:type="character" w:styleId="af6">
    <w:name w:val="annotation reference"/>
    <w:uiPriority w:val="99"/>
    <w:semiHidden/>
    <w:unhideWhenUsed/>
    <w:rsid w:val="008F556F"/>
    <w:rPr>
      <w:rFonts w:cs="Times New Roman"/>
      <w:sz w:val="16"/>
      <w:szCs w:val="16"/>
    </w:rPr>
  </w:style>
  <w:style w:type="paragraph" w:styleId="af7">
    <w:name w:val="annotation text"/>
    <w:basedOn w:val="a"/>
    <w:link w:val="af8"/>
    <w:uiPriority w:val="99"/>
    <w:semiHidden/>
    <w:unhideWhenUsed/>
    <w:rsid w:val="008F556F"/>
    <w:pPr>
      <w:widowControl w:val="0"/>
    </w:pPr>
    <w:rPr>
      <w:rFonts w:ascii="Arial" w:hAnsi="Arial"/>
      <w:sz w:val="20"/>
      <w:szCs w:val="20"/>
    </w:rPr>
  </w:style>
  <w:style w:type="character" w:customStyle="1" w:styleId="af8">
    <w:name w:val="Текст примечания Знак"/>
    <w:basedOn w:val="a0"/>
    <w:link w:val="af7"/>
    <w:uiPriority w:val="99"/>
    <w:semiHidden/>
    <w:rsid w:val="008F556F"/>
    <w:rPr>
      <w:rFonts w:ascii="Arial" w:eastAsia="Times New Roman" w:hAnsi="Arial" w:cs="Times New Roman"/>
      <w:sz w:val="20"/>
      <w:szCs w:val="20"/>
      <w:lang w:eastAsia="ru-RU"/>
    </w:rPr>
  </w:style>
  <w:style w:type="paragraph" w:styleId="af9">
    <w:name w:val="annotation subject"/>
    <w:basedOn w:val="af7"/>
    <w:next w:val="af7"/>
    <w:link w:val="afa"/>
    <w:uiPriority w:val="99"/>
    <w:semiHidden/>
    <w:unhideWhenUsed/>
    <w:rsid w:val="008F556F"/>
    <w:rPr>
      <w:b/>
      <w:bCs/>
    </w:rPr>
  </w:style>
  <w:style w:type="character" w:customStyle="1" w:styleId="afa">
    <w:name w:val="Тема примечания Знак"/>
    <w:basedOn w:val="af8"/>
    <w:link w:val="af9"/>
    <w:uiPriority w:val="99"/>
    <w:semiHidden/>
    <w:rsid w:val="008F556F"/>
    <w:rPr>
      <w:b/>
      <w:bCs/>
    </w:rPr>
  </w:style>
  <w:style w:type="paragraph" w:styleId="HTML">
    <w:name w:val="HTML Preformatted"/>
    <w:basedOn w:val="a"/>
    <w:link w:val="HTML0"/>
    <w:uiPriority w:val="99"/>
    <w:unhideWhenUsed/>
    <w:rsid w:val="008F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F556F"/>
    <w:rPr>
      <w:rFonts w:ascii="Courier New" w:eastAsia="Times New Roman" w:hAnsi="Courier New" w:cs="Courier New"/>
      <w:sz w:val="20"/>
      <w:szCs w:val="20"/>
      <w:lang w:eastAsia="ru-RU"/>
    </w:rPr>
  </w:style>
  <w:style w:type="paragraph" w:styleId="afb">
    <w:name w:val="endnote text"/>
    <w:basedOn w:val="a"/>
    <w:link w:val="afc"/>
    <w:semiHidden/>
    <w:rsid w:val="008F556F"/>
    <w:rPr>
      <w:sz w:val="20"/>
      <w:szCs w:val="20"/>
    </w:rPr>
  </w:style>
  <w:style w:type="character" w:customStyle="1" w:styleId="afc">
    <w:name w:val="Текст концевой сноски Знак"/>
    <w:basedOn w:val="a0"/>
    <w:link w:val="afb"/>
    <w:semiHidden/>
    <w:rsid w:val="008F556F"/>
    <w:rPr>
      <w:rFonts w:ascii="Times New Roman" w:eastAsia="Times New Roman" w:hAnsi="Times New Roman" w:cs="Times New Roman"/>
      <w:sz w:val="20"/>
      <w:szCs w:val="20"/>
      <w:lang w:eastAsia="ru-RU"/>
    </w:rPr>
  </w:style>
  <w:style w:type="paragraph" w:customStyle="1" w:styleId="afd">
    <w:name w:val="Прижатый влево"/>
    <w:basedOn w:val="a"/>
    <w:next w:val="a"/>
    <w:uiPriority w:val="99"/>
    <w:rsid w:val="008F556F"/>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14045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84ECA5CC255AA9827E16D1C1A980CF3030752783808F63C902AC1FFAC29594CB9CC5B6313B4DAE69A1694E7Bn9w7I" TargetMode="External"/><Relationship Id="rId18" Type="http://schemas.openxmlformats.org/officeDocument/2006/relationships/hyperlink" Target="consultantplus://offline/ref=44D263B584E9BC435446B2CC47E3363CEADCD2659DDD3C9A4CCD08353545559191B248C37D9FDBD780DE3170BEFE558D2E6796787F13PEX6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A3299F28918A2BE84B12CC829040C55BE0850F7FF6E9722EFD28FE0EE458EC85D3B65BDC920192198D7E157126B814B44C35736Fu5UAO"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A3299F28918A2BE84B12CC829040C55BE28F0A7DF2E9722EFD28FE0EE458EC85D3B658D8940AC440C27F493572AB15B54C36737359766Bu4UFO" TargetMode="External"/><Relationship Id="rId5" Type="http://schemas.openxmlformats.org/officeDocument/2006/relationships/webSettings" Target="webSettings.xml"/><Relationship Id="rId15" Type="http://schemas.openxmlformats.org/officeDocument/2006/relationships/hyperlink" Target="consultantplus://offline/ref=176923FAB863A4C98807594DEB28D7B584908B5FB1A28C9FDE44BBC16100CFA6F926E59E29B06F2294D6112762FB2C6143467A2C60D1A08Ae0ABN" TargetMode="External"/><Relationship Id="rId10" Type="http://schemas.openxmlformats.org/officeDocument/2006/relationships/hyperlink" Target="consultantplus://offline/ref=44D263B584E9BC435446B2CC47E3363CEADCD2659DDD3C9A4CCD08353545559191B248C37D9EDBD780DE3170BEFE558D2E6796787F13PEX6N" TargetMode="External"/><Relationship Id="rId19" Type="http://schemas.openxmlformats.org/officeDocument/2006/relationships/hyperlink" Target="consultantplus://offline/ref=44D263B584E9BC435446B2CC47E3363CEADCD2659DDD3C9A4CCD08353545559191B248C37D9EDBD780DE3170BEFE558D2E6796787F13PEX6N" TargetMode="External"/><Relationship Id="rId4" Type="http://schemas.openxmlformats.org/officeDocument/2006/relationships/settings" Target="settings.xml"/><Relationship Id="rId9" Type="http://schemas.openxmlformats.org/officeDocument/2006/relationships/hyperlink" Target="consultantplus://offline/ref=44D263B584E9BC435446B2CC47E3363CEADCD2659DDD3C9A4CCD08353545559191B248C37D9FDBD780DE3170BEFE558D2E6796787F13PEX6N" TargetMode="External"/><Relationship Id="rId14"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1E68-C64A-4C02-BBE4-BCA68560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9147</Words>
  <Characters>52141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nLozovaya</dc:creator>
  <cp:lastModifiedBy>Администратор</cp:lastModifiedBy>
  <cp:revision>31</cp:revision>
  <cp:lastPrinted>2021-12-01T12:26:00Z</cp:lastPrinted>
  <dcterms:created xsi:type="dcterms:W3CDTF">2021-10-20T13:22:00Z</dcterms:created>
  <dcterms:modified xsi:type="dcterms:W3CDTF">2021-12-01T12:26:00Z</dcterms:modified>
</cp:coreProperties>
</file>