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</w:p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ИНФОРМАЦИЯ</w:t>
      </w:r>
    </w:p>
    <w:p w:rsidR="008F735D" w:rsidRDefault="008F735D" w:rsidP="008F7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 </w:t>
      </w:r>
      <w:r w:rsidR="009D129C">
        <w:rPr>
          <w:b/>
          <w:sz w:val="28"/>
          <w:szCs w:val="28"/>
        </w:rPr>
        <w:t>1 квартале  202</w:t>
      </w:r>
      <w:r w:rsidR="001560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года»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Общее количество поступивших в </w:t>
      </w:r>
      <w:r w:rsidR="009D129C">
        <w:rPr>
          <w:sz w:val="28"/>
          <w:szCs w:val="28"/>
        </w:rPr>
        <w:t>1 кв. 2020</w:t>
      </w:r>
      <w:r>
        <w:rPr>
          <w:sz w:val="28"/>
          <w:szCs w:val="28"/>
        </w:rPr>
        <w:t xml:space="preserve">года в администрацию городского поселения – город Богучар обращений граждан составило – </w:t>
      </w:r>
      <w:r w:rsidR="009D129C">
        <w:rPr>
          <w:sz w:val="28"/>
          <w:szCs w:val="28"/>
        </w:rPr>
        <w:t>1</w:t>
      </w:r>
      <w:r w:rsidR="001560F3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обращений.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них:</w:t>
      </w:r>
    </w:p>
    <w:p w:rsidR="008F735D" w:rsidRDefault="009D129C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письменных – 1</w:t>
      </w:r>
      <w:r w:rsidR="001560F3">
        <w:rPr>
          <w:sz w:val="28"/>
          <w:szCs w:val="28"/>
        </w:rPr>
        <w:t>0</w:t>
      </w:r>
      <w:r w:rsidR="0078199F">
        <w:rPr>
          <w:sz w:val="28"/>
          <w:szCs w:val="28"/>
        </w:rPr>
        <w:t>;</w:t>
      </w:r>
    </w:p>
    <w:p w:rsidR="0078199F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в электронном виде – </w:t>
      </w:r>
      <w:r w:rsidR="001560F3">
        <w:rPr>
          <w:sz w:val="28"/>
          <w:szCs w:val="28"/>
        </w:rPr>
        <w:t>1</w:t>
      </w:r>
      <w:r>
        <w:rPr>
          <w:sz w:val="28"/>
          <w:szCs w:val="28"/>
        </w:rPr>
        <w:t xml:space="preserve">;  </w:t>
      </w:r>
    </w:p>
    <w:p w:rsidR="008F735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35D">
        <w:rPr>
          <w:sz w:val="28"/>
          <w:szCs w:val="28"/>
        </w:rPr>
        <w:t xml:space="preserve">устных – </w:t>
      </w:r>
      <w:r w:rsidR="009D129C">
        <w:rPr>
          <w:sz w:val="28"/>
          <w:szCs w:val="28"/>
        </w:rPr>
        <w:t>0</w:t>
      </w:r>
      <w:r w:rsidR="008F735D">
        <w:rPr>
          <w:sz w:val="28"/>
          <w:szCs w:val="28"/>
        </w:rPr>
        <w:t xml:space="preserve">.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анализа видно, что в </w:t>
      </w:r>
      <w:r w:rsidR="009D129C">
        <w:rPr>
          <w:sz w:val="28"/>
          <w:szCs w:val="28"/>
        </w:rPr>
        <w:t>1</w:t>
      </w:r>
      <w:r>
        <w:rPr>
          <w:sz w:val="28"/>
          <w:szCs w:val="28"/>
        </w:rPr>
        <w:t xml:space="preserve"> кв.</w:t>
      </w:r>
      <w:r w:rsidR="009D129C">
        <w:rPr>
          <w:sz w:val="28"/>
          <w:szCs w:val="28"/>
        </w:rPr>
        <w:t xml:space="preserve"> 202</w:t>
      </w:r>
      <w:r w:rsidR="001560F3">
        <w:rPr>
          <w:sz w:val="28"/>
          <w:szCs w:val="28"/>
        </w:rPr>
        <w:t>1</w:t>
      </w:r>
      <w:r>
        <w:rPr>
          <w:sz w:val="28"/>
          <w:szCs w:val="28"/>
        </w:rPr>
        <w:t xml:space="preserve">года   письменных  обращений </w:t>
      </w:r>
      <w:r w:rsidR="00530B0B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на </w:t>
      </w:r>
      <w:r w:rsidR="003530BB">
        <w:rPr>
          <w:sz w:val="28"/>
          <w:szCs w:val="28"/>
        </w:rPr>
        <w:t>1</w:t>
      </w:r>
      <w:r w:rsidR="00530B0B">
        <w:rPr>
          <w:sz w:val="28"/>
          <w:szCs w:val="28"/>
        </w:rPr>
        <w:t xml:space="preserve"> меньше</w:t>
      </w:r>
      <w:r>
        <w:rPr>
          <w:sz w:val="28"/>
          <w:szCs w:val="28"/>
        </w:rPr>
        <w:t xml:space="preserve">  по сравнению с </w:t>
      </w:r>
      <w:r w:rsidR="002B63D3">
        <w:rPr>
          <w:sz w:val="28"/>
          <w:szCs w:val="28"/>
        </w:rPr>
        <w:t>1</w:t>
      </w:r>
      <w:r>
        <w:rPr>
          <w:sz w:val="28"/>
          <w:szCs w:val="28"/>
        </w:rPr>
        <w:t xml:space="preserve"> кв. 20</w:t>
      </w:r>
      <w:r w:rsidR="001B653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 устных обращений в </w:t>
      </w:r>
      <w:r w:rsidR="00962789">
        <w:rPr>
          <w:sz w:val="28"/>
          <w:szCs w:val="28"/>
        </w:rPr>
        <w:t>1кв. 2020</w:t>
      </w:r>
      <w:r>
        <w:rPr>
          <w:sz w:val="28"/>
          <w:szCs w:val="28"/>
        </w:rPr>
        <w:t xml:space="preserve">г. </w:t>
      </w:r>
      <w:r w:rsidR="00260F83">
        <w:rPr>
          <w:sz w:val="28"/>
          <w:szCs w:val="28"/>
        </w:rPr>
        <w:t xml:space="preserve"> не было. В</w:t>
      </w:r>
      <w:r w:rsidR="001B653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году на прием к главе администрации городского поселения – город Богучар </w:t>
      </w:r>
      <w:r w:rsidR="001B6535">
        <w:rPr>
          <w:sz w:val="28"/>
          <w:szCs w:val="28"/>
        </w:rPr>
        <w:t xml:space="preserve">не </w:t>
      </w:r>
      <w:r>
        <w:rPr>
          <w:sz w:val="28"/>
          <w:szCs w:val="28"/>
        </w:rPr>
        <w:t>обра</w:t>
      </w:r>
      <w:r w:rsidR="001B6535">
        <w:rPr>
          <w:sz w:val="28"/>
          <w:szCs w:val="28"/>
        </w:rPr>
        <w:t>щались</w:t>
      </w:r>
      <w:r w:rsidR="00260F83">
        <w:rPr>
          <w:sz w:val="28"/>
          <w:szCs w:val="28"/>
        </w:rPr>
        <w:t xml:space="preserve"> граждане</w:t>
      </w:r>
      <w:r>
        <w:rPr>
          <w:sz w:val="28"/>
          <w:szCs w:val="28"/>
        </w:rPr>
        <w:t>. Все  обращения граждан имеют первичный характер.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Тематика письменных обращений в администрацию городского поселения – город Богучар  в </w:t>
      </w:r>
      <w:r w:rsidR="00962789">
        <w:rPr>
          <w:sz w:val="28"/>
          <w:szCs w:val="28"/>
        </w:rPr>
        <w:t>1кв. 2020</w:t>
      </w:r>
      <w:r>
        <w:rPr>
          <w:sz w:val="28"/>
          <w:szCs w:val="28"/>
        </w:rPr>
        <w:t xml:space="preserve"> год</w:t>
      </w:r>
      <w:r w:rsidR="00962789">
        <w:rPr>
          <w:sz w:val="28"/>
          <w:szCs w:val="28"/>
        </w:rPr>
        <w:t>а</w:t>
      </w:r>
      <w:r>
        <w:rPr>
          <w:sz w:val="28"/>
          <w:szCs w:val="28"/>
        </w:rPr>
        <w:t xml:space="preserve">  (в процентном соотношении):</w:t>
      </w:r>
    </w:p>
    <w:p w:rsidR="008F735D" w:rsidRDefault="00962789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</w:t>
      </w:r>
      <w:r w:rsidR="00260F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9</w:t>
      </w:r>
      <w:r w:rsidR="008F735D">
        <w:rPr>
          <w:sz w:val="28"/>
          <w:szCs w:val="28"/>
        </w:rPr>
        <w:t xml:space="preserve"> (</w:t>
      </w:r>
      <w:r>
        <w:rPr>
          <w:sz w:val="28"/>
          <w:szCs w:val="28"/>
        </w:rPr>
        <w:t>75%</w:t>
      </w:r>
      <w:r w:rsidR="008F735D">
        <w:rPr>
          <w:sz w:val="28"/>
          <w:szCs w:val="28"/>
        </w:rPr>
        <w:t>)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260F83">
        <w:rPr>
          <w:sz w:val="28"/>
          <w:szCs w:val="28"/>
        </w:rPr>
        <w:t>0</w:t>
      </w:r>
      <w:r>
        <w:rPr>
          <w:sz w:val="28"/>
          <w:szCs w:val="28"/>
        </w:rPr>
        <w:t>(</w:t>
      </w:r>
      <w:r w:rsidR="00260F83">
        <w:rPr>
          <w:sz w:val="28"/>
          <w:szCs w:val="28"/>
        </w:rPr>
        <w:t>0</w:t>
      </w:r>
      <w:r w:rsidR="00962789">
        <w:rPr>
          <w:sz w:val="28"/>
          <w:szCs w:val="28"/>
        </w:rPr>
        <w:t>%</w:t>
      </w:r>
      <w:r w:rsidR="009728F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 0 % обращений.</w:t>
      </w:r>
    </w:p>
    <w:p w:rsidR="006524E8" w:rsidRDefault="006524E8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524E8">
        <w:rPr>
          <w:sz w:val="24"/>
          <w:szCs w:val="24"/>
        </w:rPr>
        <w:t xml:space="preserve"> </w:t>
      </w:r>
      <w:r w:rsidR="0078199F">
        <w:rPr>
          <w:sz w:val="24"/>
          <w:szCs w:val="24"/>
        </w:rPr>
        <w:t>б</w:t>
      </w:r>
      <w:r w:rsidRPr="009728FD">
        <w:rPr>
          <w:sz w:val="28"/>
          <w:szCs w:val="28"/>
        </w:rPr>
        <w:t xml:space="preserve">лагоустройство и ремонт подъездных дорог и тротуаров – </w:t>
      </w:r>
      <w:r w:rsidR="00962789">
        <w:rPr>
          <w:sz w:val="28"/>
          <w:szCs w:val="28"/>
        </w:rPr>
        <w:t>1</w:t>
      </w:r>
      <w:r w:rsidRPr="009728FD">
        <w:rPr>
          <w:sz w:val="28"/>
          <w:szCs w:val="28"/>
        </w:rPr>
        <w:t>(</w:t>
      </w:r>
      <w:r w:rsidR="00260F83">
        <w:rPr>
          <w:sz w:val="28"/>
          <w:szCs w:val="28"/>
        </w:rPr>
        <w:t>12,5</w:t>
      </w:r>
      <w:r w:rsidR="00962789">
        <w:rPr>
          <w:sz w:val="28"/>
          <w:szCs w:val="28"/>
        </w:rPr>
        <w:t>%)</w:t>
      </w:r>
      <w:r w:rsidR="009728FD">
        <w:rPr>
          <w:sz w:val="28"/>
          <w:szCs w:val="28"/>
        </w:rPr>
        <w:t>;</w:t>
      </w:r>
    </w:p>
    <w:p w:rsidR="009728F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</w:t>
      </w:r>
      <w:r w:rsidR="009728FD" w:rsidRPr="009728FD">
        <w:rPr>
          <w:sz w:val="28"/>
          <w:szCs w:val="28"/>
          <w:shd w:val="clear" w:color="auto" w:fill="FFFFFF"/>
        </w:rPr>
        <w:t>лагоустройство городов и поселков. Обустройство придомовых территорий</w:t>
      </w:r>
      <w:r w:rsidR="009728FD">
        <w:rPr>
          <w:sz w:val="28"/>
          <w:szCs w:val="28"/>
          <w:shd w:val="clear" w:color="auto" w:fill="FFFFFF"/>
        </w:rPr>
        <w:t xml:space="preserve"> – </w:t>
      </w:r>
      <w:r w:rsidR="00260F83">
        <w:rPr>
          <w:sz w:val="28"/>
          <w:szCs w:val="28"/>
          <w:shd w:val="clear" w:color="auto" w:fill="FFFFFF"/>
        </w:rPr>
        <w:t>1</w:t>
      </w:r>
      <w:r w:rsidR="00962789">
        <w:rPr>
          <w:sz w:val="28"/>
          <w:szCs w:val="28"/>
          <w:shd w:val="clear" w:color="auto" w:fill="FFFFFF"/>
        </w:rPr>
        <w:t>(</w:t>
      </w:r>
      <w:r w:rsidR="00260F83">
        <w:rPr>
          <w:sz w:val="28"/>
          <w:szCs w:val="28"/>
          <w:shd w:val="clear" w:color="auto" w:fill="FFFFFF"/>
        </w:rPr>
        <w:t>12,5</w:t>
      </w:r>
      <w:r w:rsidR="009728FD">
        <w:rPr>
          <w:sz w:val="28"/>
          <w:szCs w:val="28"/>
          <w:shd w:val="clear" w:color="auto" w:fill="FFFFFF"/>
        </w:rPr>
        <w:t>).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в администрацию городского поселения – город Богучар с письменными обращениями: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- 0         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-  0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962789">
        <w:rPr>
          <w:sz w:val="28"/>
          <w:szCs w:val="28"/>
        </w:rPr>
        <w:t>1</w:t>
      </w:r>
      <w:r w:rsidR="00260F83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 в  </w:t>
      </w:r>
      <w:r w:rsidR="00962789">
        <w:rPr>
          <w:sz w:val="28"/>
          <w:szCs w:val="28"/>
        </w:rPr>
        <w:t>1 кв. 202</w:t>
      </w:r>
      <w:r w:rsidR="00260F83">
        <w:rPr>
          <w:sz w:val="28"/>
          <w:szCs w:val="28"/>
        </w:rPr>
        <w:t>1</w:t>
      </w:r>
      <w:r>
        <w:rPr>
          <w:sz w:val="28"/>
          <w:szCs w:val="28"/>
        </w:rPr>
        <w:t xml:space="preserve">года    </w:t>
      </w:r>
      <w:proofErr w:type="gramStart"/>
      <w:r>
        <w:rPr>
          <w:sz w:val="28"/>
          <w:szCs w:val="28"/>
        </w:rPr>
        <w:t>обрати</w:t>
      </w:r>
      <w:r w:rsidR="00962789">
        <w:rPr>
          <w:sz w:val="28"/>
          <w:szCs w:val="28"/>
        </w:rPr>
        <w:t>вшихся</w:t>
      </w:r>
      <w:proofErr w:type="gramEnd"/>
      <w:r w:rsidR="00962789">
        <w:rPr>
          <w:sz w:val="28"/>
          <w:szCs w:val="28"/>
        </w:rPr>
        <w:t xml:space="preserve"> не имеется</w:t>
      </w:r>
      <w:r w:rsidR="00260F83">
        <w:rPr>
          <w:sz w:val="28"/>
          <w:szCs w:val="28"/>
        </w:rPr>
        <w:t>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Тематика устных обращений в администрацию городского поселения – город  Богучар  в первом  квартале 2019 года  (в процентном соотношении):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  </w:t>
      </w:r>
      <w:r w:rsidR="00323C62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323C62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</w:t>
      </w:r>
      <w:r w:rsidR="00323C62">
        <w:rPr>
          <w:sz w:val="28"/>
          <w:szCs w:val="28"/>
        </w:rPr>
        <w:t>;</w:t>
      </w:r>
      <w:proofErr w:type="gramEnd"/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0</w:t>
      </w:r>
      <w:proofErr w:type="gramStart"/>
      <w:r>
        <w:rPr>
          <w:sz w:val="28"/>
          <w:szCs w:val="28"/>
        </w:rPr>
        <w:t xml:space="preserve"> </w:t>
      </w:r>
      <w:r w:rsidR="00323C62">
        <w:rPr>
          <w:sz w:val="28"/>
          <w:szCs w:val="28"/>
        </w:rPr>
        <w:t>;</w:t>
      </w:r>
      <w:proofErr w:type="gramEnd"/>
    </w:p>
    <w:p w:rsidR="00DA1407" w:rsidRDefault="00323C62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8FD">
        <w:rPr>
          <w:sz w:val="28"/>
          <w:szCs w:val="28"/>
        </w:rPr>
        <w:t>Благоустройство и ремонт подъездных дорог и тротуаров</w:t>
      </w:r>
      <w:r>
        <w:rPr>
          <w:sz w:val="28"/>
          <w:szCs w:val="28"/>
        </w:rPr>
        <w:t xml:space="preserve"> – </w:t>
      </w:r>
      <w:r w:rsidR="00DA1407">
        <w:rPr>
          <w:sz w:val="28"/>
          <w:szCs w:val="28"/>
        </w:rPr>
        <w:t>0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на личный прием главы администрации городского поселения – город Богучар: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малообеспеченные – 0         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возрасту- 0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DA1407">
        <w:rPr>
          <w:sz w:val="28"/>
          <w:szCs w:val="28"/>
        </w:rPr>
        <w:t>0</w:t>
      </w:r>
      <w:r>
        <w:rPr>
          <w:sz w:val="28"/>
          <w:szCs w:val="28"/>
        </w:rPr>
        <w:t xml:space="preserve">.   </w:t>
      </w:r>
    </w:p>
    <w:p w:rsidR="00C26937" w:rsidRDefault="008F735D" w:rsidP="008F735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</w:t>
      </w:r>
      <w:r w:rsidR="00323C62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  количества обращений  в </w:t>
      </w:r>
      <w:r w:rsidR="00DA1407">
        <w:rPr>
          <w:sz w:val="28"/>
          <w:szCs w:val="28"/>
        </w:rPr>
        <w:t>1квартале 202</w:t>
      </w:r>
      <w:r w:rsidR="00260F83">
        <w:rPr>
          <w:sz w:val="28"/>
          <w:szCs w:val="28"/>
        </w:rPr>
        <w:t xml:space="preserve">1года </w:t>
      </w:r>
      <w:r>
        <w:rPr>
          <w:sz w:val="28"/>
          <w:szCs w:val="28"/>
        </w:rPr>
        <w:t>по срав</w:t>
      </w:r>
      <w:r w:rsidR="00260F83">
        <w:rPr>
          <w:sz w:val="28"/>
          <w:szCs w:val="28"/>
        </w:rPr>
        <w:t>нению с аналогичным периодом 2020</w:t>
      </w:r>
      <w:r>
        <w:rPr>
          <w:sz w:val="28"/>
          <w:szCs w:val="28"/>
        </w:rPr>
        <w:t xml:space="preserve">года,  </w:t>
      </w:r>
      <w:r w:rsidR="00C26937">
        <w:rPr>
          <w:sz w:val="28"/>
          <w:szCs w:val="28"/>
        </w:rPr>
        <w:t xml:space="preserve">достигнуто благодаря повышению результативности работы при рассмотрении устных и письменных обращений граждан должностными лицами администрации городского поселения – город Богучар </w:t>
      </w:r>
      <w:proofErr w:type="spellStart"/>
      <w:r w:rsidR="00C26937">
        <w:rPr>
          <w:sz w:val="28"/>
          <w:szCs w:val="28"/>
        </w:rPr>
        <w:t>Богучарского</w:t>
      </w:r>
      <w:proofErr w:type="spellEnd"/>
      <w:r w:rsidR="00C26937">
        <w:rPr>
          <w:sz w:val="28"/>
          <w:szCs w:val="28"/>
        </w:rPr>
        <w:t xml:space="preserve"> муниципального района, а также   совершенствованию организации работы с обращениями граждан, </w:t>
      </w:r>
      <w:r w:rsidR="0032445D">
        <w:rPr>
          <w:sz w:val="28"/>
          <w:szCs w:val="28"/>
        </w:rPr>
        <w:t xml:space="preserve"> и л</w:t>
      </w:r>
      <w:r w:rsidR="00C26937">
        <w:rPr>
          <w:sz w:val="28"/>
          <w:szCs w:val="28"/>
        </w:rPr>
        <w:t xml:space="preserve">ичных приемов главой администрации городского поселения – город Богучар </w:t>
      </w:r>
      <w:proofErr w:type="spellStart"/>
      <w:r w:rsidR="00C26937">
        <w:rPr>
          <w:sz w:val="28"/>
          <w:szCs w:val="28"/>
        </w:rPr>
        <w:t>Богучарского</w:t>
      </w:r>
      <w:proofErr w:type="spellEnd"/>
      <w:r w:rsidR="00C26937">
        <w:rPr>
          <w:sz w:val="28"/>
          <w:szCs w:val="28"/>
        </w:rPr>
        <w:t xml:space="preserve"> муниципального района.</w:t>
      </w:r>
      <w:proofErr w:type="gramEnd"/>
    </w:p>
    <w:p w:rsidR="00C26937" w:rsidRDefault="00C26937" w:rsidP="008F735D">
      <w:pPr>
        <w:spacing w:after="0" w:line="360" w:lineRule="auto"/>
        <w:jc w:val="both"/>
        <w:rPr>
          <w:sz w:val="28"/>
          <w:szCs w:val="28"/>
        </w:rPr>
      </w:pPr>
    </w:p>
    <w:p w:rsidR="00C26937" w:rsidRDefault="00C26937" w:rsidP="008F735D">
      <w:pPr>
        <w:spacing w:after="0" w:line="360" w:lineRule="auto"/>
        <w:jc w:val="both"/>
        <w:rPr>
          <w:sz w:val="28"/>
          <w:szCs w:val="28"/>
        </w:rPr>
      </w:pPr>
    </w:p>
    <w:p w:rsidR="008F735D" w:rsidRDefault="008F735D" w:rsidP="008F735D">
      <w:pPr>
        <w:spacing w:before="0" w:after="0" w:line="360" w:lineRule="auto"/>
        <w:jc w:val="both"/>
        <w:rPr>
          <w:sz w:val="28"/>
          <w:szCs w:val="28"/>
        </w:rPr>
      </w:pPr>
    </w:p>
    <w:p w:rsidR="008F735D" w:rsidRDefault="008F735D" w:rsidP="008F735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735D" w:rsidRDefault="008F735D" w:rsidP="008F735D">
      <w:pPr>
        <w:ind w:left="1068"/>
        <w:jc w:val="both"/>
        <w:rPr>
          <w:sz w:val="28"/>
          <w:szCs w:val="28"/>
        </w:rPr>
      </w:pPr>
    </w:p>
    <w:p w:rsidR="008F735D" w:rsidRDefault="008F735D" w:rsidP="008F735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</w:t>
      </w: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25021D" w:rsidRDefault="008F735D" w:rsidP="00AE27D3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 2  01  32</w:t>
      </w:r>
    </w:p>
    <w:sectPr w:rsidR="0025021D" w:rsidSect="00845E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735D"/>
    <w:rsid w:val="001560F3"/>
    <w:rsid w:val="001B6535"/>
    <w:rsid w:val="0025021D"/>
    <w:rsid w:val="00260F83"/>
    <w:rsid w:val="002B63D3"/>
    <w:rsid w:val="00323C62"/>
    <w:rsid w:val="0032445D"/>
    <w:rsid w:val="003530BB"/>
    <w:rsid w:val="003A2B87"/>
    <w:rsid w:val="00530B0B"/>
    <w:rsid w:val="00582B67"/>
    <w:rsid w:val="006524E8"/>
    <w:rsid w:val="0078199F"/>
    <w:rsid w:val="008F0DC7"/>
    <w:rsid w:val="008F735D"/>
    <w:rsid w:val="00962789"/>
    <w:rsid w:val="009728FD"/>
    <w:rsid w:val="009D129C"/>
    <w:rsid w:val="00AE27D3"/>
    <w:rsid w:val="00C23695"/>
    <w:rsid w:val="00C26937"/>
    <w:rsid w:val="00C675EE"/>
    <w:rsid w:val="00DA1407"/>
    <w:rsid w:val="00E9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35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18</cp:revision>
  <dcterms:created xsi:type="dcterms:W3CDTF">2019-12-24T11:41:00Z</dcterms:created>
  <dcterms:modified xsi:type="dcterms:W3CDTF">2021-03-31T05:35:00Z</dcterms:modified>
</cp:coreProperties>
</file>