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4F" w:rsidRDefault="00354F06" w:rsidP="00DF6C4F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DF6C4F">
        <w:rPr>
          <w:rFonts w:ascii="Times New Roman" w:hAnsi="Times New Roman" w:cs="Times New Roman"/>
          <w:sz w:val="28"/>
          <w:szCs w:val="28"/>
        </w:rPr>
        <w:t xml:space="preserve">В 2016, 2017 годах на территории городского поселения – город Богучар создано 5 ТОС: </w:t>
      </w:r>
    </w:p>
    <w:p w:rsidR="00DF6C4F" w:rsidRDefault="00DF6C4F" w:rsidP="00DF6C4F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№1 – ул. Котова,</w:t>
      </w:r>
    </w:p>
    <w:p w:rsidR="00DF6C4F" w:rsidRDefault="00DF6C4F" w:rsidP="00DF6C4F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ТОС №2 – ул. Кирова, </w:t>
      </w:r>
    </w:p>
    <w:p w:rsidR="00DF6C4F" w:rsidRDefault="00DF6C4F" w:rsidP="00DF6C4F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ТОС№3 – ул. Радченко, Солнечная, Степная, Ковалева, Булавина, пер. Пролетарский, Радченко, Нагорный, Садовый, </w:t>
      </w:r>
    </w:p>
    <w:p w:rsidR="00DF6C4F" w:rsidRDefault="00DF6C4F" w:rsidP="00DF6C4F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ТОС№4 – ул. Рубцова и проспект 50-летия Победы, </w:t>
      </w:r>
    </w:p>
    <w:p w:rsidR="00DF6C4F" w:rsidRDefault="00DF6C4F" w:rsidP="00DF6C4F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ТОС№5 – ул. Урицкого, Садовая, Набережная.</w:t>
      </w:r>
    </w:p>
    <w:p w:rsidR="00DF6C4F" w:rsidRDefault="00DF6C4F" w:rsidP="00DF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них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гранты, на средства которых ТОС №1 и ТОС №3 установили детские площадки, ТОС №2 – входные группы  на старом кладбище города Богучар. </w:t>
      </w:r>
    </w:p>
    <w:p w:rsidR="00DD7F4F" w:rsidRDefault="00DD7F4F" w:rsidP="00DF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их председатели  и инициативные группы- это люди с активной гражданской позицией, неравнодушные к судьбе своего города  и  улицы. За недолгий период существования уже сделано много общественно-полезных дел.</w:t>
      </w:r>
    </w:p>
    <w:p w:rsidR="00DD7F4F" w:rsidRDefault="00DD7F4F" w:rsidP="00DF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Силами участников ТОС были организованы и проведены Праздники улиц, субботники, Дни соседей, встречи с депутатами городского Совета.</w:t>
      </w:r>
    </w:p>
    <w:p w:rsidR="00DD7F4F" w:rsidRDefault="00DD7F4F" w:rsidP="00DF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Самое главное есть взаимодействие и доброе сотрудничество с  органами местного самоуправления</w:t>
      </w:r>
      <w:r w:rsidR="00403F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администрацией город</w:t>
      </w:r>
      <w:r w:rsidR="00403F81">
        <w:rPr>
          <w:rFonts w:ascii="Times New Roman" w:hAnsi="Times New Roman" w:cs="Times New Roman"/>
          <w:sz w:val="28"/>
          <w:szCs w:val="28"/>
        </w:rPr>
        <w:t>ского поселения -  город Богуча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03F81">
        <w:rPr>
          <w:rFonts w:ascii="Times New Roman" w:hAnsi="Times New Roman" w:cs="Times New Roman"/>
          <w:sz w:val="28"/>
          <w:szCs w:val="28"/>
        </w:rPr>
        <w:t xml:space="preserve">, депутатским корпусом. </w:t>
      </w:r>
    </w:p>
    <w:p w:rsidR="00DF6C4F" w:rsidRDefault="00DF6C4F" w:rsidP="00354F06">
      <w:pPr>
        <w:tabs>
          <w:tab w:val="left" w:pos="1230"/>
        </w:tabs>
      </w:pPr>
    </w:p>
    <w:p w:rsidR="00DD7F4F" w:rsidRDefault="00DD7F4F" w:rsidP="00354F06">
      <w:pPr>
        <w:tabs>
          <w:tab w:val="left" w:pos="1230"/>
        </w:tabs>
      </w:pPr>
      <w:r>
        <w:t xml:space="preserve"> </w:t>
      </w:r>
    </w:p>
    <w:sectPr w:rsidR="00DD7F4F" w:rsidSect="00EE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4F06"/>
    <w:rsid w:val="001F7404"/>
    <w:rsid w:val="00354F06"/>
    <w:rsid w:val="00403F81"/>
    <w:rsid w:val="00420995"/>
    <w:rsid w:val="00482F2D"/>
    <w:rsid w:val="007C0D1C"/>
    <w:rsid w:val="00AD51B3"/>
    <w:rsid w:val="00B0056D"/>
    <w:rsid w:val="00DA34D2"/>
    <w:rsid w:val="00DD7F4F"/>
    <w:rsid w:val="00DF6C4F"/>
    <w:rsid w:val="00EE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adm01</cp:lastModifiedBy>
  <cp:revision>9</cp:revision>
  <dcterms:created xsi:type="dcterms:W3CDTF">2018-02-08T10:18:00Z</dcterms:created>
  <dcterms:modified xsi:type="dcterms:W3CDTF">2018-02-08T11:00:00Z</dcterms:modified>
</cp:coreProperties>
</file>